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B9B18" w14:textId="77777777" w:rsidR="00EA7B8E" w:rsidRPr="006F56C3" w:rsidRDefault="00CF7752" w:rsidP="00CF419B">
      <w:pPr>
        <w:pStyle w:val="msotitle3"/>
        <w:rPr>
          <w:rFonts w:ascii="Times New Roman" w:hAnsi="Times New Roman"/>
          <w:b/>
          <w:color w:val="auto"/>
          <w:sz w:val="20"/>
          <w:szCs w:val="20"/>
        </w:rPr>
      </w:pPr>
      <w:r w:rsidRPr="006F56C3">
        <w:rPr>
          <w:rFonts w:ascii="Times New Roman" w:hAnsi="Times New Roman"/>
          <w:b/>
          <w:sz w:val="20"/>
          <w:szCs w:val="20"/>
        </w:rPr>
        <w:t>CURRICULUM VITAE</w:t>
      </w:r>
    </w:p>
    <w:p w14:paraId="7AF9A4A2" w14:textId="77777777" w:rsidR="00EA7B8E" w:rsidRPr="006F56C3" w:rsidRDefault="00CF7752" w:rsidP="009A6B12">
      <w:pPr>
        <w:jc w:val="both"/>
        <w:rPr>
          <w:b/>
          <w:color w:val="auto"/>
        </w:rPr>
      </w:pPr>
      <w:r w:rsidRPr="006F56C3">
        <w:t> </w:t>
      </w:r>
    </w:p>
    <w:p w14:paraId="562DCE8A" w14:textId="77777777" w:rsidR="00EA7B8E" w:rsidRPr="006F56C3" w:rsidRDefault="00CF7752" w:rsidP="009A6B12">
      <w:pPr>
        <w:jc w:val="both"/>
        <w:rPr>
          <w:b/>
          <w:iCs/>
          <w:color w:val="auto"/>
        </w:rPr>
      </w:pPr>
      <w:r w:rsidRPr="006F56C3">
        <w:rPr>
          <w:b/>
          <w:iCs/>
        </w:rPr>
        <w:t>NAME  : Dr. DURGA PRASANNA MISRA</w:t>
      </w:r>
    </w:p>
    <w:p w14:paraId="36596F5B" w14:textId="20453274" w:rsidR="00EA7B8E" w:rsidRPr="006F56C3" w:rsidRDefault="006177C0" w:rsidP="009A6B12">
      <w:pPr>
        <w:jc w:val="both"/>
        <w:rPr>
          <w:iCs/>
        </w:rPr>
      </w:pPr>
      <w:r w:rsidRPr="006F56C3">
        <w:rPr>
          <w:b/>
          <w:iCs/>
        </w:rPr>
        <w:t xml:space="preserve">PERMANENT </w:t>
      </w:r>
      <w:r w:rsidR="00CF7752" w:rsidRPr="006F56C3">
        <w:rPr>
          <w:b/>
          <w:iCs/>
        </w:rPr>
        <w:t>ADDRESS :</w:t>
      </w:r>
      <w:r w:rsidR="00CF7752" w:rsidRPr="006F56C3">
        <w:rPr>
          <w:iCs/>
        </w:rPr>
        <w:t>Apex Hospital Campus, Plot No. 189/431, Baramunda</w:t>
      </w:r>
      <w:r w:rsidRPr="006F56C3">
        <w:rPr>
          <w:iCs/>
        </w:rPr>
        <w:t xml:space="preserve"> </w:t>
      </w:r>
      <w:r w:rsidR="00CF7752" w:rsidRPr="006F56C3">
        <w:rPr>
          <w:iCs/>
        </w:rPr>
        <w:t xml:space="preserve">Mauza, </w:t>
      </w:r>
      <w:r w:rsidR="005A66EB" w:rsidRPr="006F56C3">
        <w:rPr>
          <w:iCs/>
        </w:rPr>
        <w:t xml:space="preserve">Bhubaneswar - 751003,     Odisha, India. </w:t>
      </w:r>
    </w:p>
    <w:p w14:paraId="19AD5247" w14:textId="77935E26" w:rsidR="006177C0" w:rsidRPr="006F56C3" w:rsidRDefault="006177C0" w:rsidP="009A6B12">
      <w:pPr>
        <w:jc w:val="both"/>
        <w:rPr>
          <w:iCs/>
          <w:color w:val="auto"/>
        </w:rPr>
      </w:pPr>
      <w:r w:rsidRPr="006F56C3">
        <w:rPr>
          <w:b/>
          <w:iCs/>
        </w:rPr>
        <w:t xml:space="preserve">ADDRESS FOR CORRESPONDENCE: </w:t>
      </w:r>
      <w:r w:rsidRPr="006F56C3">
        <w:rPr>
          <w:iCs/>
        </w:rPr>
        <w:t xml:space="preserve">Department of Clinical Immunology, </w:t>
      </w:r>
      <w:r w:rsidR="00D115A1">
        <w:rPr>
          <w:iCs/>
        </w:rPr>
        <w:t>C-block, 2</w:t>
      </w:r>
      <w:r w:rsidR="00D115A1" w:rsidRPr="00D115A1">
        <w:rPr>
          <w:iCs/>
          <w:vertAlign w:val="superscript"/>
        </w:rPr>
        <w:t>nd</w:t>
      </w:r>
      <w:r w:rsidR="00D115A1">
        <w:rPr>
          <w:iCs/>
        </w:rPr>
        <w:t xml:space="preserve"> floor, SGPGIMS, Rae Bareily Road, </w:t>
      </w:r>
      <w:r w:rsidRPr="006F56C3">
        <w:rPr>
          <w:iCs/>
        </w:rPr>
        <w:t>India</w:t>
      </w:r>
      <w:r w:rsidR="00D115A1">
        <w:rPr>
          <w:iCs/>
        </w:rPr>
        <w:t>-226014</w:t>
      </w:r>
      <w:r w:rsidRPr="006F56C3">
        <w:rPr>
          <w:iCs/>
        </w:rPr>
        <w:t xml:space="preserve">. </w:t>
      </w:r>
    </w:p>
    <w:p w14:paraId="2011CD21" w14:textId="7EC2B56C" w:rsidR="00EA7B8E" w:rsidRPr="006F56C3" w:rsidRDefault="00CF7752" w:rsidP="009A6B12">
      <w:pPr>
        <w:jc w:val="both"/>
        <w:rPr>
          <w:iCs/>
          <w:color w:val="auto"/>
        </w:rPr>
      </w:pPr>
      <w:r w:rsidRPr="006F56C3">
        <w:rPr>
          <w:b/>
          <w:iCs/>
        </w:rPr>
        <w:t xml:space="preserve">Email : </w:t>
      </w:r>
      <w:r w:rsidR="004B0AE4">
        <w:fldChar w:fldCharType="begin"/>
      </w:r>
      <w:r w:rsidR="004B0AE4">
        <w:instrText xml:space="preserve"> HYPERLINK "mailto:durgapmisra@gmail.com" </w:instrText>
      </w:r>
      <w:r w:rsidR="004B0AE4">
        <w:fldChar w:fldCharType="separate"/>
      </w:r>
      <w:r w:rsidRPr="006F56C3">
        <w:rPr>
          <w:rStyle w:val="Hyperlink"/>
          <w:iCs/>
          <w:u w:val="none"/>
        </w:rPr>
        <w:t>durgapmisra@gmail.com</w:t>
      </w:r>
      <w:r w:rsidR="004B0AE4">
        <w:rPr>
          <w:rStyle w:val="Hyperlink"/>
          <w:iCs/>
          <w:u w:val="none"/>
        </w:rPr>
        <w:fldChar w:fldCharType="end"/>
      </w:r>
      <w:r w:rsidR="007D36B1" w:rsidRPr="006F56C3">
        <w:rPr>
          <w:rStyle w:val="Hyperlink"/>
          <w:iCs/>
          <w:u w:val="none"/>
        </w:rPr>
        <w:t xml:space="preserve">, </w:t>
      </w:r>
      <w:hyperlink r:id="rId6" w:history="1">
        <w:r w:rsidR="00301328" w:rsidRPr="006F56C3">
          <w:rPr>
            <w:rStyle w:val="Hyperlink"/>
            <w:iCs/>
          </w:rPr>
          <w:t>durgapmisra@ymail.com</w:t>
        </w:r>
      </w:hyperlink>
      <w:r w:rsidR="00301328" w:rsidRPr="006F56C3">
        <w:rPr>
          <w:rStyle w:val="Hyperlink"/>
          <w:iCs/>
          <w:u w:val="none"/>
        </w:rPr>
        <w:t>, durgapmisra@icloud.com</w:t>
      </w:r>
    </w:p>
    <w:p w14:paraId="65F72102" w14:textId="12E07AC6" w:rsidR="00EA7B8E" w:rsidRPr="006F56C3" w:rsidRDefault="00CF7752" w:rsidP="009A6B12">
      <w:pPr>
        <w:jc w:val="both"/>
        <w:rPr>
          <w:iCs/>
          <w:color w:val="auto"/>
        </w:rPr>
      </w:pPr>
      <w:r w:rsidRPr="006F56C3">
        <w:rPr>
          <w:b/>
          <w:iCs/>
        </w:rPr>
        <w:t xml:space="preserve">TELEPHONE NO. : </w:t>
      </w:r>
      <w:r w:rsidR="00BF568C" w:rsidRPr="006F56C3">
        <w:rPr>
          <w:iCs/>
        </w:rPr>
        <w:t>091-</w:t>
      </w:r>
      <w:r w:rsidR="00547BED" w:rsidRPr="006F56C3">
        <w:rPr>
          <w:iCs/>
        </w:rPr>
        <w:t>9935865544</w:t>
      </w:r>
    </w:p>
    <w:p w14:paraId="097C6398" w14:textId="409F948E" w:rsidR="00EA7B8E" w:rsidRPr="006F56C3" w:rsidRDefault="00CF7752" w:rsidP="009A6B12">
      <w:pPr>
        <w:jc w:val="both"/>
        <w:rPr>
          <w:iCs/>
          <w:color w:val="auto"/>
        </w:rPr>
      </w:pPr>
      <w:r w:rsidRPr="006F56C3">
        <w:rPr>
          <w:b/>
          <w:iCs/>
        </w:rPr>
        <w:t>DATE OF BIRTH :</w:t>
      </w:r>
      <w:r w:rsidRPr="006F56C3">
        <w:rPr>
          <w:iCs/>
        </w:rPr>
        <w:t>18.09.1984</w:t>
      </w:r>
      <w:r w:rsidR="005A66EB" w:rsidRPr="006F56C3">
        <w:rPr>
          <w:iCs/>
        </w:rPr>
        <w:t xml:space="preserve">           </w:t>
      </w:r>
      <w:r w:rsidRPr="006F56C3">
        <w:rPr>
          <w:b/>
          <w:iCs/>
        </w:rPr>
        <w:t>SEX  :</w:t>
      </w:r>
      <w:r w:rsidRPr="006F56C3">
        <w:rPr>
          <w:iCs/>
        </w:rPr>
        <w:t xml:space="preserve">Male.                </w:t>
      </w:r>
      <w:r w:rsidRPr="006F56C3">
        <w:rPr>
          <w:b/>
          <w:iCs/>
        </w:rPr>
        <w:t xml:space="preserve">MARITAL STATUS : </w:t>
      </w:r>
      <w:r w:rsidR="000759F0">
        <w:rPr>
          <w:iCs/>
        </w:rPr>
        <w:t>Married</w:t>
      </w:r>
      <w:r w:rsidRPr="006F56C3">
        <w:rPr>
          <w:iCs/>
        </w:rPr>
        <w:t>.</w:t>
      </w:r>
    </w:p>
    <w:p w14:paraId="040572D3" w14:textId="77777777" w:rsidR="00EA7B8E" w:rsidRPr="006F56C3" w:rsidRDefault="00CF7752" w:rsidP="009A6B12">
      <w:pPr>
        <w:jc w:val="both"/>
        <w:rPr>
          <w:iCs/>
          <w:color w:val="auto"/>
        </w:rPr>
      </w:pPr>
      <w:r w:rsidRPr="006F56C3">
        <w:rPr>
          <w:b/>
          <w:iCs/>
        </w:rPr>
        <w:t>NATIONALITY  :</w:t>
      </w:r>
      <w:r w:rsidRPr="006F56C3">
        <w:rPr>
          <w:iCs/>
        </w:rPr>
        <w:t>Indian.</w:t>
      </w:r>
    </w:p>
    <w:p w14:paraId="6012A965" w14:textId="77777777" w:rsidR="00EA7B8E" w:rsidRPr="006F56C3" w:rsidRDefault="00CF7752" w:rsidP="009A6B12">
      <w:pPr>
        <w:jc w:val="both"/>
        <w:rPr>
          <w:iCs/>
          <w:color w:val="auto"/>
        </w:rPr>
      </w:pPr>
      <w:r w:rsidRPr="006F56C3">
        <w:rPr>
          <w:b/>
          <w:iCs/>
        </w:rPr>
        <w:t>REGISTRATION NO :</w:t>
      </w:r>
      <w:r w:rsidRPr="006F56C3">
        <w:rPr>
          <w:iCs/>
        </w:rPr>
        <w:t>82913 (Tamil Nadu Medical Council)</w:t>
      </w:r>
    </w:p>
    <w:p w14:paraId="46F96FFE" w14:textId="77777777" w:rsidR="00547BED" w:rsidRPr="006F56C3" w:rsidRDefault="00CF7752" w:rsidP="009A6B12">
      <w:pPr>
        <w:jc w:val="both"/>
        <w:rPr>
          <w:iCs/>
        </w:rPr>
      </w:pPr>
      <w:r w:rsidRPr="006F56C3">
        <w:rPr>
          <w:iCs/>
        </w:rPr>
        <w:t xml:space="preserve">                                         53642 (Delhi Medical Council)</w:t>
      </w:r>
      <w:r w:rsidR="005A5D5C" w:rsidRPr="006F56C3">
        <w:rPr>
          <w:iCs/>
        </w:rPr>
        <w:t xml:space="preserve">                                         </w:t>
      </w:r>
    </w:p>
    <w:p w14:paraId="6A4A371E" w14:textId="163B6655" w:rsidR="00EA7B8E" w:rsidRPr="006F56C3" w:rsidRDefault="00CF7752" w:rsidP="009A6B12">
      <w:pPr>
        <w:jc w:val="both"/>
        <w:rPr>
          <w:iCs/>
          <w:color w:val="auto"/>
        </w:rPr>
      </w:pPr>
      <w:r w:rsidRPr="006F56C3">
        <w:rPr>
          <w:b/>
          <w:iCs/>
        </w:rPr>
        <w:t xml:space="preserve">CURRENT POSITION : </w:t>
      </w:r>
      <w:r w:rsidR="00E3584A" w:rsidRPr="006F56C3">
        <w:rPr>
          <w:iCs/>
        </w:rPr>
        <w:t>Assistant Professor</w:t>
      </w:r>
      <w:r w:rsidR="006177C0" w:rsidRPr="006F56C3">
        <w:rPr>
          <w:iCs/>
        </w:rPr>
        <w:t xml:space="preserve"> of</w:t>
      </w:r>
      <w:r w:rsidRPr="006F56C3">
        <w:rPr>
          <w:iCs/>
        </w:rPr>
        <w:t xml:space="preserve"> Clinical Immunology, </w:t>
      </w:r>
      <w:r w:rsidR="00291AF2">
        <w:rPr>
          <w:iCs/>
        </w:rPr>
        <w:t>SGPGIMS, Lucknow</w:t>
      </w:r>
      <w:r w:rsidR="005A66EB" w:rsidRPr="006F56C3">
        <w:rPr>
          <w:iCs/>
        </w:rPr>
        <w:t xml:space="preserve">, India. </w:t>
      </w:r>
      <w:r w:rsidRPr="006F56C3">
        <w:rPr>
          <w:iCs/>
        </w:rPr>
        <w:t xml:space="preserve"> </w:t>
      </w:r>
    </w:p>
    <w:p w14:paraId="3C315D8E" w14:textId="77777777" w:rsidR="00E116BB" w:rsidRPr="006F56C3" w:rsidRDefault="00CF7752" w:rsidP="009A6B12">
      <w:pPr>
        <w:jc w:val="both"/>
        <w:rPr>
          <w:bCs/>
          <w:iCs/>
        </w:rPr>
      </w:pPr>
      <w:r w:rsidRPr="006F56C3">
        <w:rPr>
          <w:b/>
          <w:iCs/>
        </w:rPr>
        <w:t xml:space="preserve">AFFILIATIONS : </w:t>
      </w:r>
    </w:p>
    <w:p w14:paraId="4CDEDA64" w14:textId="2C95D49A" w:rsidR="00EA7B8E" w:rsidRPr="006F56C3" w:rsidRDefault="00CF7752" w:rsidP="009A6B12">
      <w:pPr>
        <w:pStyle w:val="ListParagraph"/>
        <w:numPr>
          <w:ilvl w:val="0"/>
          <w:numId w:val="10"/>
        </w:numPr>
        <w:jc w:val="both"/>
        <w:rPr>
          <w:iCs/>
        </w:rPr>
      </w:pPr>
      <w:r w:rsidRPr="006F56C3">
        <w:rPr>
          <w:iCs/>
        </w:rPr>
        <w:t xml:space="preserve">Life Member – The Association of Physicians of India </w:t>
      </w:r>
      <w:r w:rsidR="005A66EB" w:rsidRPr="006F56C3">
        <w:rPr>
          <w:iCs/>
        </w:rPr>
        <w:t xml:space="preserve">- </w:t>
      </w:r>
      <w:r w:rsidRPr="006F56C3">
        <w:rPr>
          <w:iCs/>
        </w:rPr>
        <w:t>Registration No. – L-15317.</w:t>
      </w:r>
    </w:p>
    <w:p w14:paraId="1C6D04F3" w14:textId="77777777" w:rsidR="00E116BB" w:rsidRPr="006F56C3" w:rsidRDefault="00E116BB" w:rsidP="009A6B12">
      <w:pPr>
        <w:pStyle w:val="ListParagraph"/>
        <w:numPr>
          <w:ilvl w:val="0"/>
          <w:numId w:val="10"/>
        </w:numPr>
        <w:jc w:val="both"/>
        <w:rPr>
          <w:iCs/>
        </w:rPr>
      </w:pPr>
      <w:r w:rsidRPr="006F56C3">
        <w:rPr>
          <w:iCs/>
        </w:rPr>
        <w:t>Member of the Royal College of Physicians, London.</w:t>
      </w:r>
    </w:p>
    <w:p w14:paraId="1D6390DB" w14:textId="77777777" w:rsidR="00E81F6A" w:rsidRPr="006F56C3" w:rsidRDefault="00E81F6A" w:rsidP="009A6B12">
      <w:pPr>
        <w:pStyle w:val="ListParagraph"/>
        <w:numPr>
          <w:ilvl w:val="0"/>
          <w:numId w:val="10"/>
        </w:numPr>
        <w:jc w:val="both"/>
        <w:rPr>
          <w:iCs/>
        </w:rPr>
      </w:pPr>
      <w:r w:rsidRPr="006F56C3">
        <w:rPr>
          <w:iCs/>
        </w:rPr>
        <w:t>Member of the Royal College of Physicians of Edinburgh.</w:t>
      </w:r>
    </w:p>
    <w:p w14:paraId="0FB8EC57" w14:textId="77777777" w:rsidR="005D2FFF" w:rsidRPr="006F56C3" w:rsidRDefault="005D2FFF" w:rsidP="009A6B12">
      <w:pPr>
        <w:pStyle w:val="ListParagraph"/>
        <w:numPr>
          <w:ilvl w:val="0"/>
          <w:numId w:val="10"/>
        </w:numPr>
        <w:jc w:val="both"/>
        <w:rPr>
          <w:iCs/>
        </w:rPr>
      </w:pPr>
      <w:r w:rsidRPr="006F56C3">
        <w:rPr>
          <w:iCs/>
        </w:rPr>
        <w:t>Life Member – Indian Rheumatology Association. Membership No. – 1049.</w:t>
      </w:r>
    </w:p>
    <w:p w14:paraId="157CA161" w14:textId="0EF01BF8" w:rsidR="00BF568C" w:rsidRPr="006F56C3" w:rsidRDefault="008B5144" w:rsidP="00957DB1">
      <w:pPr>
        <w:pStyle w:val="ListParagraph"/>
        <w:numPr>
          <w:ilvl w:val="0"/>
          <w:numId w:val="10"/>
        </w:numPr>
        <w:jc w:val="both"/>
        <w:rPr>
          <w:iCs/>
        </w:rPr>
      </w:pPr>
      <w:r>
        <w:rPr>
          <w:iCs/>
        </w:rPr>
        <w:t>Member of the British Society for</w:t>
      </w:r>
      <w:r w:rsidR="00AA57E5" w:rsidRPr="006F56C3">
        <w:rPr>
          <w:iCs/>
        </w:rPr>
        <w:t xml:space="preserve"> Rheumatology. Membership No. – 007028.</w:t>
      </w:r>
    </w:p>
    <w:p w14:paraId="444F83B9" w14:textId="77777777" w:rsidR="00EA7B8E" w:rsidRPr="006F56C3" w:rsidRDefault="00CF7752" w:rsidP="009A6B12">
      <w:pPr>
        <w:jc w:val="both"/>
        <w:rPr>
          <w:b/>
          <w:iCs/>
          <w:color w:val="auto"/>
        </w:rPr>
      </w:pPr>
      <w:r w:rsidRPr="006F56C3">
        <w:rPr>
          <w:b/>
          <w:iCs/>
        </w:rPr>
        <w:t>QUALIFICATIONS  :</w:t>
      </w:r>
    </w:p>
    <w:p w14:paraId="397D19F0" w14:textId="77777777" w:rsidR="00EA7B8E" w:rsidRPr="006F56C3" w:rsidRDefault="00CF7752" w:rsidP="009A6B12">
      <w:pPr>
        <w:jc w:val="both"/>
        <w:rPr>
          <w:b/>
          <w:iCs/>
          <w:color w:val="auto"/>
        </w:rPr>
      </w:pPr>
      <w:r w:rsidRPr="006F56C3">
        <w:rPr>
          <w:b/>
          <w:iCs/>
        </w:rPr>
        <w:t>1. MBBS(Hons.)  - February 2008 - JIPMER, Pondicherry University.</w:t>
      </w:r>
    </w:p>
    <w:p w14:paraId="0F58DBD7" w14:textId="1745A0ED" w:rsidR="00EA7B8E" w:rsidRPr="006F56C3" w:rsidRDefault="00CF7752" w:rsidP="009A6B12">
      <w:pPr>
        <w:jc w:val="both"/>
        <w:rPr>
          <w:b/>
          <w:iCs/>
          <w:color w:val="auto"/>
        </w:rPr>
      </w:pPr>
      <w:r w:rsidRPr="006F56C3">
        <w:rPr>
          <w:b/>
          <w:iCs/>
        </w:rPr>
        <w:t>2. M.D. (</w:t>
      </w:r>
      <w:r w:rsidR="005A66EB" w:rsidRPr="006F56C3">
        <w:rPr>
          <w:b/>
          <w:iCs/>
        </w:rPr>
        <w:t xml:space="preserve"> GENERAL MEDICINE) - June 2011 </w:t>
      </w:r>
      <w:r w:rsidRPr="006F56C3">
        <w:rPr>
          <w:b/>
          <w:iCs/>
        </w:rPr>
        <w:t>- S.C.B.Medical College, Cuttack , Utkal University</w:t>
      </w:r>
      <w:r w:rsidRPr="006F56C3">
        <w:rPr>
          <w:b/>
          <w:iCs/>
          <w:color w:val="auto"/>
          <w:lang w:val="en-GB"/>
        </w:rPr>
        <w:t>.</w:t>
      </w:r>
    </w:p>
    <w:p w14:paraId="5EF67DCD" w14:textId="77777777" w:rsidR="00EA7B8E" w:rsidRPr="006F56C3" w:rsidRDefault="00CF7752" w:rsidP="009A6B12">
      <w:pPr>
        <w:jc w:val="both"/>
        <w:rPr>
          <w:b/>
          <w:iCs/>
          <w:color w:val="auto"/>
          <w:lang w:val="en-GB"/>
        </w:rPr>
      </w:pPr>
      <w:r w:rsidRPr="006F56C3">
        <w:rPr>
          <w:b/>
          <w:iCs/>
          <w:color w:val="auto"/>
          <w:lang w:val="en-GB"/>
        </w:rPr>
        <w:t xml:space="preserve">3. MRCP (UK) </w:t>
      </w:r>
      <w:r w:rsidR="00F60620" w:rsidRPr="006F56C3">
        <w:rPr>
          <w:b/>
          <w:iCs/>
          <w:color w:val="auto"/>
          <w:lang w:val="en-GB"/>
        </w:rPr>
        <w:t>–</w:t>
      </w:r>
      <w:r w:rsidRPr="006F56C3">
        <w:rPr>
          <w:b/>
          <w:iCs/>
          <w:color w:val="auto"/>
          <w:lang w:val="en-GB"/>
        </w:rPr>
        <w:t xml:space="preserve"> </w:t>
      </w:r>
      <w:r w:rsidR="00F60620" w:rsidRPr="006F56C3">
        <w:rPr>
          <w:b/>
          <w:iCs/>
          <w:color w:val="auto"/>
          <w:lang w:val="en-GB"/>
        </w:rPr>
        <w:t>November 2012.</w:t>
      </w:r>
    </w:p>
    <w:p w14:paraId="3145123E" w14:textId="77777777" w:rsidR="005A5D5C" w:rsidRPr="006F56C3" w:rsidRDefault="005A5D5C" w:rsidP="009A6B12">
      <w:pPr>
        <w:jc w:val="both"/>
        <w:rPr>
          <w:b/>
          <w:iCs/>
        </w:rPr>
      </w:pPr>
      <w:r w:rsidRPr="006F56C3">
        <w:rPr>
          <w:b/>
          <w:iCs/>
          <w:color w:val="auto"/>
          <w:lang w:val="en-GB"/>
        </w:rPr>
        <w:t xml:space="preserve">4. ECFMG Certified: January 10, 2013. </w:t>
      </w:r>
    </w:p>
    <w:p w14:paraId="78CDF88A" w14:textId="77777777" w:rsidR="00FB1F9B" w:rsidRPr="006F56C3" w:rsidRDefault="00FB1F9B" w:rsidP="009A6B12">
      <w:pPr>
        <w:jc w:val="both"/>
        <w:rPr>
          <w:b/>
          <w:iCs/>
          <w:color w:val="auto"/>
          <w:lang w:val="en-GB"/>
        </w:rPr>
      </w:pPr>
      <w:r w:rsidRPr="006F56C3">
        <w:rPr>
          <w:b/>
          <w:iCs/>
          <w:color w:val="auto"/>
          <w:lang w:val="en-GB"/>
        </w:rPr>
        <w:t>5. Speciality Certificate in Rheumatology (Royal College of Physicians, United Kingdom) – 21</w:t>
      </w:r>
      <w:r w:rsidRPr="006F56C3">
        <w:rPr>
          <w:b/>
          <w:iCs/>
          <w:color w:val="auto"/>
          <w:vertAlign w:val="superscript"/>
          <w:lang w:val="en-GB"/>
        </w:rPr>
        <w:t>st</w:t>
      </w:r>
      <w:r w:rsidRPr="006F56C3">
        <w:rPr>
          <w:b/>
          <w:iCs/>
          <w:color w:val="auto"/>
          <w:lang w:val="en-GB"/>
        </w:rPr>
        <w:t xml:space="preserve"> </w:t>
      </w:r>
      <w:proofErr w:type="gramStart"/>
      <w:r w:rsidRPr="006F56C3">
        <w:rPr>
          <w:b/>
          <w:iCs/>
          <w:color w:val="auto"/>
          <w:lang w:val="en-GB"/>
        </w:rPr>
        <w:t>July,</w:t>
      </w:r>
      <w:proofErr w:type="gramEnd"/>
      <w:r w:rsidRPr="006F56C3">
        <w:rPr>
          <w:b/>
          <w:iCs/>
          <w:color w:val="auto"/>
          <w:lang w:val="en-GB"/>
        </w:rPr>
        <w:t xml:space="preserve"> 2014</w:t>
      </w:r>
    </w:p>
    <w:p w14:paraId="3F520F91" w14:textId="130B1EEF" w:rsidR="00333533" w:rsidRPr="006F56C3" w:rsidRDefault="00333533" w:rsidP="009A6B12">
      <w:pPr>
        <w:jc w:val="both"/>
        <w:rPr>
          <w:b/>
          <w:iCs/>
        </w:rPr>
      </w:pPr>
      <w:r w:rsidRPr="006F56C3">
        <w:rPr>
          <w:b/>
          <w:iCs/>
          <w:color w:val="auto"/>
          <w:lang w:val="en-GB"/>
        </w:rPr>
        <w:t>6. D</w:t>
      </w:r>
      <w:r w:rsidR="00767421" w:rsidRPr="006F56C3">
        <w:rPr>
          <w:b/>
          <w:iCs/>
          <w:color w:val="auto"/>
          <w:lang w:val="en-GB"/>
        </w:rPr>
        <w:t>.M. (CLINICAL IMMUNOLOGY) – July</w:t>
      </w:r>
      <w:r w:rsidRPr="006F56C3">
        <w:rPr>
          <w:b/>
          <w:iCs/>
          <w:color w:val="auto"/>
          <w:lang w:val="en-GB"/>
        </w:rPr>
        <w:t xml:space="preserve"> 2015 – Sanjay Gandhi Postgraduate Institute of Medical Sciences, </w:t>
      </w:r>
      <w:proofErr w:type="spellStart"/>
      <w:r w:rsidRPr="006F56C3">
        <w:rPr>
          <w:b/>
          <w:iCs/>
          <w:color w:val="auto"/>
          <w:lang w:val="en-GB"/>
        </w:rPr>
        <w:t>Lucknow</w:t>
      </w:r>
      <w:proofErr w:type="spellEnd"/>
      <w:r w:rsidRPr="006F56C3">
        <w:rPr>
          <w:b/>
          <w:iCs/>
          <w:color w:val="auto"/>
          <w:lang w:val="en-GB"/>
        </w:rPr>
        <w:t xml:space="preserve">. </w:t>
      </w:r>
    </w:p>
    <w:p w14:paraId="14C42A19" w14:textId="77777777" w:rsidR="00CB4574" w:rsidRPr="006F56C3" w:rsidRDefault="00CB4574" w:rsidP="00CB4574">
      <w:pPr>
        <w:jc w:val="both"/>
        <w:rPr>
          <w:b/>
          <w:iCs/>
        </w:rPr>
      </w:pPr>
      <w:r>
        <w:rPr>
          <w:b/>
          <w:iCs/>
          <w:color w:val="auto"/>
          <w:lang w:val="en-GB"/>
        </w:rPr>
        <w:t xml:space="preserve">ORCID ID: </w:t>
      </w:r>
      <w:r w:rsidRPr="00325691">
        <w:rPr>
          <w:iCs/>
          <w:color w:val="auto"/>
          <w:lang w:val="en-GB"/>
        </w:rPr>
        <w:t>0000-0002-5035-7396</w:t>
      </w:r>
    </w:p>
    <w:p w14:paraId="448FC484" w14:textId="567CFA42" w:rsidR="00CB4574" w:rsidRPr="006F56C3" w:rsidRDefault="00CB4574" w:rsidP="00CB4574">
      <w:pPr>
        <w:jc w:val="both"/>
        <w:rPr>
          <w:b/>
          <w:iCs/>
          <w:color w:val="auto"/>
        </w:rPr>
      </w:pPr>
      <w:r w:rsidRPr="006F56C3">
        <w:rPr>
          <w:b/>
          <w:iCs/>
          <w:color w:val="auto"/>
        </w:rPr>
        <w:t xml:space="preserve">NUMBER OF CITATIONS: </w:t>
      </w:r>
      <w:r w:rsidR="0017637F">
        <w:rPr>
          <w:iCs/>
          <w:color w:val="auto"/>
        </w:rPr>
        <w:t>272</w:t>
      </w:r>
      <w:r w:rsidRPr="006F56C3">
        <w:rPr>
          <w:iCs/>
          <w:color w:val="auto"/>
        </w:rPr>
        <w:t xml:space="preserve"> (Source</w:t>
      </w:r>
      <w:r w:rsidR="00F27210">
        <w:rPr>
          <w:iCs/>
          <w:color w:val="auto"/>
        </w:rPr>
        <w:t xml:space="preserve">: Google scholar. Accessed on </w:t>
      </w:r>
      <w:r w:rsidR="0017637F">
        <w:rPr>
          <w:iCs/>
          <w:color w:val="auto"/>
        </w:rPr>
        <w:t>10 October</w:t>
      </w:r>
      <w:r w:rsidR="00106494">
        <w:rPr>
          <w:iCs/>
          <w:color w:val="auto"/>
        </w:rPr>
        <w:t>, 2018</w:t>
      </w:r>
      <w:r w:rsidRPr="006F56C3">
        <w:rPr>
          <w:iCs/>
          <w:color w:val="auto"/>
        </w:rPr>
        <w:t>)</w:t>
      </w:r>
    </w:p>
    <w:p w14:paraId="5A72E813" w14:textId="2F65BAC5" w:rsidR="00CB4574" w:rsidRPr="007A696F" w:rsidRDefault="00CB4574" w:rsidP="00CB4574">
      <w:pPr>
        <w:jc w:val="both"/>
        <w:rPr>
          <w:b/>
          <w:iCs/>
          <w:color w:val="auto"/>
        </w:rPr>
      </w:pPr>
      <w:r w:rsidRPr="006F56C3">
        <w:rPr>
          <w:b/>
          <w:iCs/>
          <w:color w:val="auto"/>
        </w:rPr>
        <w:t xml:space="preserve">h index – </w:t>
      </w:r>
      <w:r w:rsidR="008A31EB">
        <w:rPr>
          <w:iCs/>
          <w:color w:val="auto"/>
        </w:rPr>
        <w:t>10</w:t>
      </w:r>
      <w:r w:rsidR="001638D6">
        <w:rPr>
          <w:iCs/>
          <w:color w:val="auto"/>
        </w:rPr>
        <w:t xml:space="preserve">   </w:t>
      </w:r>
      <w:r w:rsidR="001638D6">
        <w:rPr>
          <w:b/>
          <w:iCs/>
          <w:color w:val="auto"/>
        </w:rPr>
        <w:t xml:space="preserve">i10 index </w:t>
      </w:r>
      <w:r w:rsidR="007A696F">
        <w:rPr>
          <w:b/>
          <w:iCs/>
          <w:color w:val="auto"/>
        </w:rPr>
        <w:t>–</w:t>
      </w:r>
      <w:r w:rsidR="001638D6">
        <w:rPr>
          <w:b/>
          <w:iCs/>
          <w:color w:val="auto"/>
        </w:rPr>
        <w:t xml:space="preserve"> </w:t>
      </w:r>
      <w:r w:rsidR="008A31EB">
        <w:rPr>
          <w:iCs/>
          <w:color w:val="auto"/>
        </w:rPr>
        <w:t>10</w:t>
      </w:r>
      <w:r w:rsidR="007A696F">
        <w:rPr>
          <w:iCs/>
          <w:color w:val="auto"/>
        </w:rPr>
        <w:t xml:space="preserve"> </w:t>
      </w:r>
      <w:r w:rsidR="007A696F" w:rsidRPr="006F56C3">
        <w:rPr>
          <w:iCs/>
          <w:color w:val="auto"/>
        </w:rPr>
        <w:t>(Source</w:t>
      </w:r>
      <w:r w:rsidR="007A696F">
        <w:rPr>
          <w:iCs/>
          <w:color w:val="auto"/>
        </w:rPr>
        <w:t>: Google scholar. Accessed on 10 October, 2018</w:t>
      </w:r>
      <w:r w:rsidR="007A696F" w:rsidRPr="006F56C3">
        <w:rPr>
          <w:iCs/>
          <w:color w:val="auto"/>
        </w:rPr>
        <w:t>)</w:t>
      </w:r>
    </w:p>
    <w:p w14:paraId="053DFEDE" w14:textId="77777777" w:rsidR="00CB4574" w:rsidRPr="006F56C3" w:rsidRDefault="00CB4574" w:rsidP="00CB4574">
      <w:pPr>
        <w:rPr>
          <w:iCs/>
          <w:color w:val="auto"/>
        </w:rPr>
      </w:pPr>
      <w:r w:rsidRPr="006F56C3">
        <w:rPr>
          <w:b/>
          <w:iCs/>
          <w:color w:val="auto"/>
        </w:rPr>
        <w:t xml:space="preserve">RESEARCHGATE PROFILE: </w:t>
      </w:r>
      <w:r w:rsidR="004B0AE4">
        <w:fldChar w:fldCharType="begin"/>
      </w:r>
      <w:r w:rsidR="004B0AE4">
        <w:instrText xml:space="preserve"> HYPERLINK "https://www.researchgate.net/profile/Durga_Misra?ev=hdr_xprf&amp;_sg=GPrtZlV7xtcuoHE5QvVVbg7pWIye1I64m5JJyHbTUKtprPY3y7VTPCjgsMvYDfIC" </w:instrText>
      </w:r>
      <w:r w:rsidR="004B0AE4">
        <w:fldChar w:fldCharType="separate"/>
      </w:r>
      <w:r w:rsidRPr="006F56C3">
        <w:rPr>
          <w:rStyle w:val="Hyperlink"/>
          <w:iCs/>
        </w:rPr>
        <w:t>https://www.researchgate.net/profile/Durga_Misra?ev=hdr_xprf&amp;_sg=GPrtZlV7xtcuoHE5QvVVbg7pWIye1I64m5JJyHbTUKtprPY3y7VTPCjgsMvYDfIC</w:t>
      </w:r>
      <w:r w:rsidR="004B0AE4">
        <w:rPr>
          <w:rStyle w:val="Hyperlink"/>
          <w:iCs/>
        </w:rPr>
        <w:fldChar w:fldCharType="end"/>
      </w:r>
    </w:p>
    <w:p w14:paraId="36673595" w14:textId="77777777" w:rsidR="00CB4574" w:rsidRPr="006F56C3" w:rsidRDefault="00CB4574" w:rsidP="00CB4574">
      <w:pPr>
        <w:jc w:val="both"/>
        <w:rPr>
          <w:b/>
          <w:iCs/>
          <w:color w:val="auto"/>
        </w:rPr>
      </w:pPr>
      <w:r w:rsidRPr="006F56C3">
        <w:rPr>
          <w:b/>
          <w:iCs/>
          <w:color w:val="auto"/>
        </w:rPr>
        <w:t>EDITORIAL BOARD:</w:t>
      </w:r>
    </w:p>
    <w:p w14:paraId="307F720B" w14:textId="77777777" w:rsidR="00CB4574" w:rsidRDefault="00CB4574" w:rsidP="00CB4574">
      <w:pPr>
        <w:jc w:val="both"/>
        <w:rPr>
          <w:iCs/>
          <w:color w:val="auto"/>
        </w:rPr>
      </w:pPr>
      <w:r w:rsidRPr="006F56C3">
        <w:rPr>
          <w:iCs/>
          <w:color w:val="auto"/>
        </w:rPr>
        <w:t>Indian Journal of Rheumatology – Assistant Editor (2016-present).</w:t>
      </w:r>
    </w:p>
    <w:p w14:paraId="4DE90829" w14:textId="7FEAE382" w:rsidR="000078DD" w:rsidRDefault="000078DD" w:rsidP="00CB4574">
      <w:pPr>
        <w:jc w:val="both"/>
        <w:rPr>
          <w:iCs/>
          <w:color w:val="auto"/>
        </w:rPr>
      </w:pPr>
      <w:r>
        <w:rPr>
          <w:iCs/>
          <w:color w:val="auto"/>
        </w:rPr>
        <w:t>Mediterranean Journal of Rheumatology (2016-present).</w:t>
      </w:r>
    </w:p>
    <w:p w14:paraId="2596DBAE" w14:textId="3107BC86" w:rsidR="00E45607" w:rsidRDefault="00E45607" w:rsidP="00CB4574">
      <w:pPr>
        <w:jc w:val="both"/>
        <w:rPr>
          <w:iCs/>
          <w:color w:val="auto"/>
        </w:rPr>
      </w:pPr>
      <w:r>
        <w:rPr>
          <w:iCs/>
          <w:color w:val="auto"/>
        </w:rPr>
        <w:t>Rheumatology International (201</w:t>
      </w:r>
      <w:r w:rsidR="001E3641">
        <w:rPr>
          <w:iCs/>
          <w:color w:val="auto"/>
        </w:rPr>
        <w:t>7</w:t>
      </w:r>
      <w:r>
        <w:rPr>
          <w:iCs/>
          <w:color w:val="auto"/>
        </w:rPr>
        <w:t>-present)</w:t>
      </w:r>
    </w:p>
    <w:p w14:paraId="6FB3142C" w14:textId="4419C855" w:rsidR="00F33D78" w:rsidRPr="006F56C3" w:rsidRDefault="00F33D78" w:rsidP="00CB4574">
      <w:pPr>
        <w:jc w:val="both"/>
        <w:rPr>
          <w:iCs/>
          <w:color w:val="auto"/>
        </w:rPr>
      </w:pPr>
      <w:r>
        <w:rPr>
          <w:iCs/>
          <w:color w:val="auto"/>
        </w:rPr>
        <w:t>Archives of Rheumatology (2018-present)</w:t>
      </w:r>
    </w:p>
    <w:p w14:paraId="3BBEDC8C" w14:textId="4840597F" w:rsidR="007C687A" w:rsidRPr="006F56C3" w:rsidRDefault="00DF3211" w:rsidP="009A6B12">
      <w:pPr>
        <w:jc w:val="both"/>
        <w:rPr>
          <w:b/>
          <w:iCs/>
          <w:color w:val="auto"/>
        </w:rPr>
      </w:pPr>
      <w:r w:rsidRPr="006F56C3">
        <w:rPr>
          <w:b/>
          <w:iCs/>
          <w:color w:val="auto"/>
        </w:rPr>
        <w:t>PEER REVIEWER :</w:t>
      </w:r>
    </w:p>
    <w:p w14:paraId="0076B1D4" w14:textId="6490B052" w:rsidR="007C687A" w:rsidRPr="006F56C3" w:rsidRDefault="007C687A" w:rsidP="009A6B12">
      <w:pPr>
        <w:jc w:val="both"/>
        <w:rPr>
          <w:b/>
          <w:iCs/>
          <w:color w:val="auto"/>
        </w:rPr>
      </w:pPr>
      <w:r w:rsidRPr="006F56C3">
        <w:rPr>
          <w:b/>
          <w:iCs/>
          <w:color w:val="auto"/>
        </w:rPr>
        <w:t>Journals:</w:t>
      </w:r>
    </w:p>
    <w:p w14:paraId="241FCC2A" w14:textId="097CC646" w:rsidR="007C687A" w:rsidRPr="006F56C3" w:rsidRDefault="007C687A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1. International Journal of Rheumatic Diseases</w:t>
      </w:r>
    </w:p>
    <w:p w14:paraId="50A949B0" w14:textId="2E999F30" w:rsidR="007C687A" w:rsidRPr="006F56C3" w:rsidRDefault="007C687A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2. Scandinavian Journal of Rheumatology</w:t>
      </w:r>
    </w:p>
    <w:p w14:paraId="12CF1D09" w14:textId="0B224111" w:rsidR="007C687A" w:rsidRPr="006F56C3" w:rsidRDefault="007C687A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3. Rheumatology International</w:t>
      </w:r>
    </w:p>
    <w:p w14:paraId="567CC1C3" w14:textId="39816920" w:rsidR="007C687A" w:rsidRPr="006F56C3" w:rsidRDefault="007C687A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4. Journal of Korean Medical Science</w:t>
      </w:r>
    </w:p>
    <w:p w14:paraId="3C26D9E1" w14:textId="16EF6B5D" w:rsidR="007C687A" w:rsidRPr="006F56C3" w:rsidRDefault="007C687A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5. Indian Heart Journal</w:t>
      </w:r>
    </w:p>
    <w:p w14:paraId="34AAC90B" w14:textId="011B3413" w:rsidR="007C687A" w:rsidRPr="006F56C3" w:rsidRDefault="007C687A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6. Clinical Rheumatology</w:t>
      </w:r>
    </w:p>
    <w:p w14:paraId="79F68362" w14:textId="6F87DCA5" w:rsidR="007C687A" w:rsidRPr="006F56C3" w:rsidRDefault="007C687A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7.</w:t>
      </w:r>
      <w:r w:rsidR="00015908" w:rsidRPr="006F56C3">
        <w:rPr>
          <w:iCs/>
          <w:color w:val="auto"/>
        </w:rPr>
        <w:t xml:space="preserve"> Indian Journal of Rheumatology</w:t>
      </w:r>
    </w:p>
    <w:p w14:paraId="557ED69B" w14:textId="406C30F8" w:rsidR="00015908" w:rsidRPr="006F56C3" w:rsidRDefault="00015908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8. Journal of Infection and Public Health</w:t>
      </w:r>
    </w:p>
    <w:p w14:paraId="7DFBD01F" w14:textId="119F6FBD" w:rsidR="00015908" w:rsidRPr="006F56C3" w:rsidRDefault="00015908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9. Lupus</w:t>
      </w:r>
    </w:p>
    <w:p w14:paraId="2311E174" w14:textId="0002DFBC" w:rsidR="005A66EB" w:rsidRDefault="005A66EB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10. Springerplus</w:t>
      </w:r>
    </w:p>
    <w:p w14:paraId="77503A77" w14:textId="77777777" w:rsidR="007E27D9" w:rsidRDefault="007E27D9" w:rsidP="007E27D9">
      <w:pPr>
        <w:jc w:val="both"/>
        <w:rPr>
          <w:iCs/>
          <w:color w:val="auto"/>
        </w:rPr>
      </w:pPr>
      <w:r>
        <w:rPr>
          <w:iCs/>
          <w:color w:val="auto"/>
        </w:rPr>
        <w:t>11. Oxford Medical Case Reports</w:t>
      </w:r>
    </w:p>
    <w:p w14:paraId="5BDFE90B" w14:textId="77777777" w:rsidR="007E27D9" w:rsidRDefault="007E27D9" w:rsidP="007E27D9">
      <w:pPr>
        <w:jc w:val="both"/>
        <w:rPr>
          <w:iCs/>
          <w:color w:val="auto"/>
        </w:rPr>
      </w:pPr>
      <w:r>
        <w:rPr>
          <w:iCs/>
          <w:color w:val="auto"/>
        </w:rPr>
        <w:t>12. International Journal of Advanced Medical Health Research.</w:t>
      </w:r>
    </w:p>
    <w:p w14:paraId="29EFFD6F" w14:textId="76DA562D" w:rsidR="00C20B47" w:rsidRDefault="00C20B47" w:rsidP="007E27D9">
      <w:pPr>
        <w:jc w:val="both"/>
        <w:rPr>
          <w:iCs/>
          <w:color w:val="auto"/>
        </w:rPr>
      </w:pPr>
      <w:r>
        <w:rPr>
          <w:iCs/>
          <w:color w:val="auto"/>
        </w:rPr>
        <w:t>13. Rheumatology (Oxford)</w:t>
      </w:r>
    </w:p>
    <w:p w14:paraId="2B16D002" w14:textId="0A0D01EC" w:rsidR="007F6078" w:rsidRDefault="007F6078" w:rsidP="007E27D9">
      <w:pPr>
        <w:jc w:val="both"/>
        <w:rPr>
          <w:iCs/>
          <w:color w:val="auto"/>
        </w:rPr>
      </w:pPr>
      <w:r>
        <w:rPr>
          <w:iCs/>
          <w:color w:val="auto"/>
        </w:rPr>
        <w:t xml:space="preserve">14. </w:t>
      </w:r>
      <w:r w:rsidR="008811C9">
        <w:rPr>
          <w:iCs/>
          <w:color w:val="auto"/>
        </w:rPr>
        <w:t>Seminars in Arthritis and Rheumatism</w:t>
      </w:r>
    </w:p>
    <w:p w14:paraId="2ABA7229" w14:textId="6C4694AB" w:rsidR="001D75B0" w:rsidRDefault="00423E3D" w:rsidP="007E27D9">
      <w:pPr>
        <w:jc w:val="both"/>
        <w:rPr>
          <w:iCs/>
          <w:color w:val="auto"/>
        </w:rPr>
      </w:pPr>
      <w:r>
        <w:rPr>
          <w:iCs/>
          <w:color w:val="auto"/>
        </w:rPr>
        <w:t xml:space="preserve">15. </w:t>
      </w:r>
      <w:r w:rsidR="005B3305">
        <w:rPr>
          <w:iCs/>
          <w:color w:val="auto"/>
        </w:rPr>
        <w:t>Acta Medica Portuguese</w:t>
      </w:r>
    </w:p>
    <w:p w14:paraId="71244260" w14:textId="58C4C99A" w:rsidR="00442581" w:rsidRDefault="00442581" w:rsidP="007E27D9">
      <w:pPr>
        <w:jc w:val="both"/>
        <w:rPr>
          <w:iCs/>
          <w:color w:val="auto"/>
        </w:rPr>
      </w:pPr>
      <w:r>
        <w:rPr>
          <w:iCs/>
          <w:color w:val="auto"/>
        </w:rPr>
        <w:t>16. International Ophthalmology</w:t>
      </w:r>
    </w:p>
    <w:p w14:paraId="17134182" w14:textId="10770DB0" w:rsidR="00442581" w:rsidRDefault="00442581" w:rsidP="007E27D9">
      <w:pPr>
        <w:jc w:val="both"/>
        <w:rPr>
          <w:iCs/>
          <w:color w:val="auto"/>
        </w:rPr>
      </w:pPr>
      <w:r>
        <w:rPr>
          <w:iCs/>
          <w:color w:val="auto"/>
        </w:rPr>
        <w:t>17. Clinical and Experimental Rheumatology</w:t>
      </w:r>
    </w:p>
    <w:p w14:paraId="2C273188" w14:textId="76A40146" w:rsidR="00F33D78" w:rsidRDefault="00F33D78" w:rsidP="007E27D9">
      <w:pPr>
        <w:jc w:val="both"/>
        <w:rPr>
          <w:iCs/>
          <w:color w:val="auto"/>
        </w:rPr>
      </w:pPr>
      <w:r>
        <w:rPr>
          <w:iCs/>
          <w:color w:val="auto"/>
        </w:rPr>
        <w:t>18. Archives of Rheumatology</w:t>
      </w:r>
    </w:p>
    <w:p w14:paraId="793DDD3B" w14:textId="555D0F67" w:rsidR="000810C8" w:rsidRPr="006F56C3" w:rsidRDefault="000810C8" w:rsidP="007E27D9">
      <w:pPr>
        <w:jc w:val="both"/>
        <w:rPr>
          <w:iCs/>
          <w:color w:val="auto"/>
        </w:rPr>
      </w:pPr>
      <w:r>
        <w:rPr>
          <w:iCs/>
          <w:color w:val="auto"/>
        </w:rPr>
        <w:t>19. Journal of Rheumatology</w:t>
      </w:r>
    </w:p>
    <w:p w14:paraId="1DC938FC" w14:textId="342841EE" w:rsidR="007C687A" w:rsidRPr="006F56C3" w:rsidRDefault="007C687A" w:rsidP="009A6B12">
      <w:pPr>
        <w:jc w:val="both"/>
        <w:rPr>
          <w:b/>
          <w:iCs/>
          <w:color w:val="auto"/>
        </w:rPr>
      </w:pPr>
      <w:r w:rsidRPr="006F56C3">
        <w:rPr>
          <w:b/>
          <w:iCs/>
          <w:color w:val="auto"/>
        </w:rPr>
        <w:lastRenderedPageBreak/>
        <w:t>Agencies:</w:t>
      </w:r>
    </w:p>
    <w:p w14:paraId="4B9BD431" w14:textId="28F4EA7E" w:rsidR="007C687A" w:rsidRPr="006F56C3" w:rsidRDefault="007C687A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1. National Science Centre, Poland.</w:t>
      </w:r>
    </w:p>
    <w:p w14:paraId="08470E1C" w14:textId="35D4F740" w:rsidR="007C687A" w:rsidRPr="006F56C3" w:rsidRDefault="007C687A" w:rsidP="009A6B12">
      <w:pPr>
        <w:jc w:val="both"/>
        <w:rPr>
          <w:b/>
          <w:iCs/>
          <w:color w:val="auto"/>
        </w:rPr>
      </w:pPr>
      <w:r w:rsidRPr="006F56C3">
        <w:rPr>
          <w:b/>
          <w:iCs/>
          <w:color w:val="auto"/>
        </w:rPr>
        <w:t>Conferences:</w:t>
      </w:r>
    </w:p>
    <w:p w14:paraId="45024A91" w14:textId="492C0480" w:rsidR="006F56C3" w:rsidRDefault="007C687A" w:rsidP="009A6B12">
      <w:pPr>
        <w:jc w:val="both"/>
        <w:rPr>
          <w:iCs/>
          <w:color w:val="auto"/>
        </w:rPr>
      </w:pPr>
      <w:r w:rsidRPr="006F56C3">
        <w:rPr>
          <w:iCs/>
          <w:color w:val="auto"/>
        </w:rPr>
        <w:t>1. MICROCON 2015 – 39</w:t>
      </w:r>
      <w:r w:rsidRPr="006F56C3">
        <w:rPr>
          <w:iCs/>
          <w:color w:val="auto"/>
          <w:vertAlign w:val="superscript"/>
        </w:rPr>
        <w:t>th</w:t>
      </w:r>
      <w:r w:rsidRPr="006F56C3">
        <w:rPr>
          <w:iCs/>
          <w:color w:val="auto"/>
        </w:rPr>
        <w:t xml:space="preserve"> National Conference of the Indian Association of the Indian Medical Microbiologists.</w:t>
      </w:r>
    </w:p>
    <w:p w14:paraId="2BBDA939" w14:textId="136DD189" w:rsidR="00E02054" w:rsidRDefault="00E02054" w:rsidP="009A6B12">
      <w:pPr>
        <w:jc w:val="both"/>
        <w:rPr>
          <w:b/>
          <w:iCs/>
          <w:color w:val="auto"/>
        </w:rPr>
      </w:pPr>
      <w:r>
        <w:rPr>
          <w:b/>
          <w:iCs/>
          <w:color w:val="auto"/>
        </w:rPr>
        <w:t>Ongoing projects:</w:t>
      </w:r>
    </w:p>
    <w:p w14:paraId="2611C98C" w14:textId="48B324A5" w:rsidR="00E02054" w:rsidRDefault="00E02054" w:rsidP="009A6B12">
      <w:pPr>
        <w:jc w:val="both"/>
        <w:rPr>
          <w:iCs/>
          <w:color w:val="auto"/>
        </w:rPr>
      </w:pPr>
      <w:r>
        <w:rPr>
          <w:b/>
          <w:iCs/>
          <w:color w:val="auto"/>
        </w:rPr>
        <w:t xml:space="preserve">1. </w:t>
      </w:r>
      <w:r w:rsidR="005D6BF5">
        <w:rPr>
          <w:iCs/>
          <w:color w:val="auto"/>
        </w:rPr>
        <w:t>Evaluation of clinical and serological parameters predisposing to subclinical atherosclerosis in spondyloarthropathy</w:t>
      </w:r>
    </w:p>
    <w:p w14:paraId="7F080F12" w14:textId="3D6F714C" w:rsidR="008F30D6" w:rsidRDefault="00E02054" w:rsidP="009A6B12">
      <w:pPr>
        <w:jc w:val="both"/>
        <w:rPr>
          <w:iCs/>
          <w:color w:val="auto"/>
        </w:rPr>
      </w:pPr>
      <w:r>
        <w:rPr>
          <w:b/>
          <w:iCs/>
          <w:color w:val="auto"/>
        </w:rPr>
        <w:t>2.</w:t>
      </w:r>
      <w:r>
        <w:rPr>
          <w:iCs/>
          <w:color w:val="auto"/>
        </w:rPr>
        <w:t xml:space="preserve"> </w:t>
      </w:r>
      <w:r w:rsidR="005D6BF5">
        <w:rPr>
          <w:iCs/>
          <w:color w:val="auto"/>
        </w:rPr>
        <w:t>Evaluation of clinical and serological parameters predisposing to subclinical atherosclerosis in scleroderma</w:t>
      </w:r>
    </w:p>
    <w:p w14:paraId="1FDB5C44" w14:textId="50305833" w:rsidR="005D6BF5" w:rsidRDefault="005D6BF5" w:rsidP="009A6B12">
      <w:pPr>
        <w:jc w:val="both"/>
        <w:rPr>
          <w:iCs/>
          <w:color w:val="auto"/>
        </w:rPr>
      </w:pPr>
      <w:r>
        <w:rPr>
          <w:iCs/>
          <w:color w:val="auto"/>
        </w:rPr>
        <w:t xml:space="preserve">3. </w:t>
      </w:r>
      <w:r w:rsidRPr="005D6BF5">
        <w:rPr>
          <w:iCs/>
          <w:color w:val="auto"/>
        </w:rPr>
        <w:t>Evaluation of T cell profile, including pathogenic Th17.1 cells, in Takayasu’s arteritis</w:t>
      </w:r>
    </w:p>
    <w:p w14:paraId="0FFB9B1F" w14:textId="0BB4BAF8" w:rsidR="005D6BF5" w:rsidRDefault="005D6BF5" w:rsidP="009A6B12">
      <w:pPr>
        <w:jc w:val="both"/>
        <w:rPr>
          <w:iCs/>
          <w:color w:val="auto"/>
        </w:rPr>
      </w:pPr>
      <w:r>
        <w:rPr>
          <w:iCs/>
          <w:color w:val="auto"/>
        </w:rPr>
        <w:t xml:space="preserve">4. </w:t>
      </w:r>
      <w:r w:rsidRPr="005D6BF5">
        <w:rPr>
          <w:iCs/>
          <w:color w:val="auto"/>
        </w:rPr>
        <w:t>Validation of Rat excision wound model and exploring the role of Compound X in wound healing</w:t>
      </w:r>
    </w:p>
    <w:p w14:paraId="3E150D31" w14:textId="77777777" w:rsidR="00E6298C" w:rsidRDefault="00E6298C" w:rsidP="009A6B12">
      <w:pPr>
        <w:jc w:val="both"/>
        <w:rPr>
          <w:iCs/>
          <w:color w:val="auto"/>
        </w:rPr>
      </w:pPr>
    </w:p>
    <w:p w14:paraId="43492632" w14:textId="77777777" w:rsidR="008153CC" w:rsidRPr="006F56C3" w:rsidRDefault="008153CC" w:rsidP="009A6B12">
      <w:pPr>
        <w:jc w:val="both"/>
        <w:rPr>
          <w:iCs/>
          <w:color w:val="auto"/>
        </w:rPr>
      </w:pPr>
    </w:p>
    <w:p w14:paraId="771E4252" w14:textId="2CA2DD14" w:rsidR="00EA7B8E" w:rsidRPr="006F56C3" w:rsidRDefault="00CF7752" w:rsidP="009A6B12">
      <w:pPr>
        <w:jc w:val="both"/>
        <w:rPr>
          <w:iCs/>
          <w:color w:val="auto"/>
        </w:rPr>
      </w:pPr>
      <w:r w:rsidRPr="006F56C3">
        <w:rPr>
          <w:b/>
          <w:iCs/>
        </w:rPr>
        <w:t>EDUCATIONAL BACKGROUND :</w:t>
      </w:r>
    </w:p>
    <w:p w14:paraId="5EE32D70" w14:textId="77777777" w:rsidR="00EA7B8E" w:rsidRPr="006F56C3" w:rsidRDefault="00CF7752" w:rsidP="009A6B12">
      <w:pPr>
        <w:jc w:val="both"/>
        <w:rPr>
          <w:color w:val="auto"/>
        </w:rPr>
      </w:pPr>
      <w:r w:rsidRPr="006F56C3">
        <w:rPr>
          <w:b/>
          <w:bCs/>
        </w:rPr>
        <w:t xml:space="preserve">2000 - Indian Certificate of Secondary Education </w:t>
      </w:r>
      <w:r w:rsidRPr="006F56C3">
        <w:t>- Stewart School , Bhubaneswar.</w:t>
      </w:r>
    </w:p>
    <w:p w14:paraId="4C530006" w14:textId="77777777" w:rsidR="00EA7B8E" w:rsidRPr="006F56C3" w:rsidRDefault="00CF7752" w:rsidP="009A6B12">
      <w:pPr>
        <w:jc w:val="both"/>
        <w:rPr>
          <w:color w:val="auto"/>
        </w:rPr>
      </w:pPr>
      <w:r w:rsidRPr="006F56C3">
        <w:t xml:space="preserve">Secured </w:t>
      </w:r>
      <w:r w:rsidRPr="006F56C3">
        <w:rPr>
          <w:b/>
        </w:rPr>
        <w:t>94.83%</w:t>
      </w:r>
      <w:r w:rsidRPr="006F56C3">
        <w:t xml:space="preserve"> marks in aggregate.</w:t>
      </w:r>
    </w:p>
    <w:p w14:paraId="2734B3F5" w14:textId="77777777" w:rsidR="00EA7B8E" w:rsidRPr="006F56C3" w:rsidRDefault="00CF7752" w:rsidP="009A6B12">
      <w:pPr>
        <w:jc w:val="both"/>
        <w:rPr>
          <w:color w:val="auto"/>
        </w:rPr>
      </w:pPr>
      <w:r w:rsidRPr="006F56C3">
        <w:rPr>
          <w:b/>
          <w:bCs/>
        </w:rPr>
        <w:t xml:space="preserve">2002 - Annual Higher Secondary Examination (Science) </w:t>
      </w:r>
      <w:r w:rsidRPr="006F56C3">
        <w:t xml:space="preserve">- B.J.B. College , Bhubaneswar. </w:t>
      </w:r>
    </w:p>
    <w:p w14:paraId="2BE88650" w14:textId="77777777" w:rsidR="00EA7B8E" w:rsidRPr="006F56C3" w:rsidRDefault="00CF7752" w:rsidP="009A6B12">
      <w:pPr>
        <w:jc w:val="both"/>
        <w:rPr>
          <w:color w:val="auto"/>
        </w:rPr>
      </w:pPr>
      <w:r w:rsidRPr="006F56C3">
        <w:t xml:space="preserve">Secured </w:t>
      </w:r>
      <w:r w:rsidRPr="006F56C3">
        <w:rPr>
          <w:b/>
        </w:rPr>
        <w:t>87.81%</w:t>
      </w:r>
      <w:r w:rsidRPr="006F56C3">
        <w:t xml:space="preserve"> marks in aggregate.</w:t>
      </w:r>
    </w:p>
    <w:p w14:paraId="12756968" w14:textId="77777777" w:rsidR="00EA7B8E" w:rsidRPr="006F56C3" w:rsidRDefault="00CF7752" w:rsidP="009A6B12">
      <w:pPr>
        <w:jc w:val="both"/>
        <w:rPr>
          <w:color w:val="auto"/>
        </w:rPr>
      </w:pPr>
      <w:r w:rsidRPr="006F56C3">
        <w:rPr>
          <w:b/>
          <w:bCs/>
        </w:rPr>
        <w:t xml:space="preserve">28-02-2008 -  M.B.B.S.(Hons.) - J.I.P.M.E.R </w:t>
      </w:r>
      <w:r w:rsidRPr="006F56C3">
        <w:t>, Puducherry, Pondicherry University.</w:t>
      </w:r>
    </w:p>
    <w:p w14:paraId="3D59730E" w14:textId="77777777" w:rsidR="00EA7B8E" w:rsidRPr="006F56C3" w:rsidRDefault="00CF7752" w:rsidP="009A6B12">
      <w:pPr>
        <w:jc w:val="both"/>
        <w:rPr>
          <w:color w:val="auto"/>
        </w:rPr>
      </w:pPr>
      <w:r w:rsidRPr="006F56C3">
        <w:t xml:space="preserve">Secured </w:t>
      </w:r>
      <w:r w:rsidRPr="006F56C3">
        <w:rPr>
          <w:b/>
        </w:rPr>
        <w:t>78.86%</w:t>
      </w:r>
      <w:r w:rsidRPr="006F56C3">
        <w:t xml:space="preserve"> marks in aggregate.</w:t>
      </w:r>
    </w:p>
    <w:p w14:paraId="2B9FA360" w14:textId="77777777" w:rsidR="00EA7B8E" w:rsidRPr="006F56C3" w:rsidRDefault="00CF7752" w:rsidP="009A6B12">
      <w:pPr>
        <w:jc w:val="both"/>
        <w:rPr>
          <w:color w:val="auto"/>
        </w:rPr>
      </w:pPr>
      <w:r w:rsidRPr="006F56C3">
        <w:t xml:space="preserve">Secured more than </w:t>
      </w:r>
      <w:r w:rsidRPr="006F56C3">
        <w:rPr>
          <w:b/>
          <w:bCs/>
        </w:rPr>
        <w:t xml:space="preserve">75% </w:t>
      </w:r>
      <w:r w:rsidRPr="006F56C3">
        <w:t xml:space="preserve">marks in Anatomy, Physiology, Biochemistry, Pathology, Pharmacology, Microbiology , Forensic Medicine and Toxicology, Ophthalmology, Preventive and Social Medicine, Medicine and Paediatrics.  </w:t>
      </w:r>
    </w:p>
    <w:p w14:paraId="264B51B3" w14:textId="77777777" w:rsidR="00EA7B8E" w:rsidRPr="006F56C3" w:rsidRDefault="00CF7752" w:rsidP="009A6B12">
      <w:pPr>
        <w:jc w:val="both"/>
        <w:rPr>
          <w:color w:val="auto"/>
        </w:rPr>
      </w:pPr>
      <w:r w:rsidRPr="006F56C3">
        <w:rPr>
          <w:b/>
          <w:bCs/>
        </w:rPr>
        <w:t xml:space="preserve">15-06-2011- M.D. (GENERAL MEDICINE) - S.C.B. Medical College, </w:t>
      </w:r>
      <w:r w:rsidRPr="006F56C3">
        <w:rPr>
          <w:bCs/>
        </w:rPr>
        <w:t>Cuttack</w:t>
      </w:r>
      <w:r w:rsidRPr="006F56C3">
        <w:t>,Utkal University.</w:t>
      </w:r>
    </w:p>
    <w:p w14:paraId="3289FFDE" w14:textId="77777777" w:rsidR="00EA7B8E" w:rsidRPr="006F56C3" w:rsidRDefault="00CF7752" w:rsidP="009A6B12">
      <w:pPr>
        <w:jc w:val="both"/>
        <w:rPr>
          <w:color w:val="auto"/>
        </w:rPr>
      </w:pPr>
      <w:r w:rsidRPr="006F56C3">
        <w:rPr>
          <w:b/>
        </w:rPr>
        <w:t>Postgraduate dissertation</w:t>
      </w:r>
      <w:r w:rsidRPr="006F56C3">
        <w:t xml:space="preserve">  : Correlation of haemorrhological abnormalities with hepatic and renal dysfunction in patients of </w:t>
      </w:r>
      <w:r w:rsidRPr="006F56C3">
        <w:rPr>
          <w:i/>
        </w:rPr>
        <w:t xml:space="preserve">Plasmodium falciparum </w:t>
      </w:r>
      <w:r w:rsidRPr="006F56C3">
        <w:t>malaria</w:t>
      </w:r>
      <w:r w:rsidRPr="006F56C3">
        <w:rPr>
          <w:color w:val="auto"/>
          <w:lang w:val="en-GB"/>
        </w:rPr>
        <w:t>.</w:t>
      </w:r>
    </w:p>
    <w:p w14:paraId="7329B832" w14:textId="77777777" w:rsidR="00EA7B8E" w:rsidRPr="006F56C3" w:rsidRDefault="00F60620" w:rsidP="009A6B12">
      <w:pPr>
        <w:jc w:val="both"/>
        <w:rPr>
          <w:color w:val="auto"/>
        </w:rPr>
      </w:pPr>
      <w:r w:rsidRPr="006F56C3">
        <w:rPr>
          <w:b/>
          <w:color w:val="auto"/>
          <w:lang w:val="en-GB"/>
        </w:rPr>
        <w:t>September</w:t>
      </w:r>
      <w:r w:rsidR="00CF7752" w:rsidRPr="006F56C3">
        <w:rPr>
          <w:b/>
          <w:color w:val="auto"/>
          <w:lang w:val="en-GB"/>
        </w:rPr>
        <w:t xml:space="preserve"> 2011 - </w:t>
      </w:r>
      <w:r w:rsidR="00CF7752" w:rsidRPr="006F56C3">
        <w:rPr>
          <w:color w:val="auto"/>
          <w:lang w:val="en-GB"/>
        </w:rPr>
        <w:t xml:space="preserve">Passed </w:t>
      </w:r>
      <w:r w:rsidR="00CF7752" w:rsidRPr="006F56C3">
        <w:rPr>
          <w:b/>
          <w:color w:val="auto"/>
          <w:lang w:val="en-GB"/>
        </w:rPr>
        <w:t xml:space="preserve">MRCP (UK) Part 1 </w:t>
      </w:r>
      <w:r w:rsidR="00CF7752" w:rsidRPr="006F56C3">
        <w:rPr>
          <w:color w:val="auto"/>
          <w:lang w:val="en-GB"/>
        </w:rPr>
        <w:t>- Score 840.</w:t>
      </w:r>
    </w:p>
    <w:p w14:paraId="228C3A1F" w14:textId="77777777" w:rsidR="00EA7B8E" w:rsidRPr="006F56C3" w:rsidRDefault="00F60620" w:rsidP="009A6B12">
      <w:pPr>
        <w:jc w:val="both"/>
        <w:rPr>
          <w:color w:val="auto"/>
        </w:rPr>
      </w:pPr>
      <w:r w:rsidRPr="006F56C3">
        <w:rPr>
          <w:b/>
          <w:color w:val="auto"/>
          <w:lang w:val="en-GB"/>
        </w:rPr>
        <w:t>November</w:t>
      </w:r>
      <w:r w:rsidR="00CF7752" w:rsidRPr="006F56C3">
        <w:rPr>
          <w:b/>
          <w:color w:val="auto"/>
          <w:lang w:val="en-GB"/>
        </w:rPr>
        <w:t xml:space="preserve"> 2011 - </w:t>
      </w:r>
      <w:r w:rsidR="00CF7752" w:rsidRPr="006F56C3">
        <w:rPr>
          <w:color w:val="auto"/>
          <w:lang w:val="en-GB"/>
        </w:rPr>
        <w:t>Passed</w:t>
      </w:r>
      <w:r w:rsidR="00CF7752" w:rsidRPr="006F56C3">
        <w:rPr>
          <w:b/>
          <w:color w:val="auto"/>
          <w:lang w:val="en-GB"/>
        </w:rPr>
        <w:t xml:space="preserve"> MRCP (UK) Part 2 Written - </w:t>
      </w:r>
      <w:r w:rsidR="00CF7752" w:rsidRPr="006F56C3">
        <w:rPr>
          <w:color w:val="auto"/>
          <w:lang w:val="en-GB"/>
        </w:rPr>
        <w:t>Score 759</w:t>
      </w:r>
    </w:p>
    <w:p w14:paraId="789E76B9" w14:textId="77777777" w:rsidR="00CF7752" w:rsidRPr="006F56C3" w:rsidRDefault="00F60620" w:rsidP="009A6B12">
      <w:pPr>
        <w:jc w:val="both"/>
        <w:rPr>
          <w:b/>
          <w:color w:val="auto"/>
          <w:lang w:val="en-GB"/>
        </w:rPr>
      </w:pPr>
      <w:r w:rsidRPr="006F56C3">
        <w:rPr>
          <w:b/>
          <w:color w:val="auto"/>
          <w:lang w:val="en-GB"/>
        </w:rPr>
        <w:t>November</w:t>
      </w:r>
      <w:r w:rsidR="00CF7752" w:rsidRPr="006F56C3">
        <w:rPr>
          <w:b/>
          <w:color w:val="auto"/>
          <w:lang w:val="en-GB"/>
        </w:rPr>
        <w:t xml:space="preserve"> 2012 - </w:t>
      </w:r>
      <w:r w:rsidR="00CF7752" w:rsidRPr="006F56C3">
        <w:rPr>
          <w:color w:val="auto"/>
          <w:lang w:val="en-GB"/>
        </w:rPr>
        <w:t xml:space="preserve">Passed </w:t>
      </w:r>
      <w:r w:rsidR="00CF7752" w:rsidRPr="006F56C3">
        <w:rPr>
          <w:b/>
          <w:color w:val="auto"/>
          <w:lang w:val="en-GB"/>
        </w:rPr>
        <w:t xml:space="preserve">MRCP (UK) PACES - </w:t>
      </w:r>
      <w:r w:rsidR="00CF7752" w:rsidRPr="006F56C3">
        <w:rPr>
          <w:color w:val="auto"/>
          <w:lang w:val="en-GB"/>
        </w:rPr>
        <w:t>Score 142.</w:t>
      </w:r>
      <w:r w:rsidR="00CF7752" w:rsidRPr="006F56C3">
        <w:rPr>
          <w:b/>
          <w:color w:val="auto"/>
          <w:lang w:val="en-GB"/>
        </w:rPr>
        <w:t xml:space="preserve">   </w:t>
      </w:r>
    </w:p>
    <w:p w14:paraId="723D91A3" w14:textId="77777777" w:rsidR="00EA7B8E" w:rsidRPr="006F56C3" w:rsidRDefault="005A5D5C" w:rsidP="009A6B12">
      <w:pPr>
        <w:jc w:val="both"/>
        <w:rPr>
          <w:b/>
        </w:rPr>
      </w:pPr>
      <w:r w:rsidRPr="006F56C3">
        <w:rPr>
          <w:b/>
        </w:rPr>
        <w:t>December 2011</w:t>
      </w:r>
      <w:r w:rsidR="00CF7752" w:rsidRPr="006F56C3">
        <w:rPr>
          <w:b/>
        </w:rPr>
        <w:t xml:space="preserve"> - </w:t>
      </w:r>
      <w:r w:rsidR="00CF7752" w:rsidRPr="006F56C3">
        <w:t xml:space="preserve">Passed </w:t>
      </w:r>
      <w:r w:rsidR="00CF7752" w:rsidRPr="006F56C3">
        <w:rPr>
          <w:b/>
        </w:rPr>
        <w:t>USMLE Step 1</w:t>
      </w:r>
      <w:r w:rsidR="00CF7752" w:rsidRPr="006F56C3">
        <w:t xml:space="preserve"> – Score 258.</w:t>
      </w:r>
    </w:p>
    <w:p w14:paraId="3F0912ED" w14:textId="77777777" w:rsidR="00EA7B8E" w:rsidRPr="006F56C3" w:rsidRDefault="005A5D5C" w:rsidP="009A6B12">
      <w:pPr>
        <w:jc w:val="both"/>
        <w:rPr>
          <w:b/>
        </w:rPr>
      </w:pPr>
      <w:r w:rsidRPr="006F56C3">
        <w:rPr>
          <w:b/>
        </w:rPr>
        <w:t>April</w:t>
      </w:r>
      <w:r w:rsidR="00CF7752" w:rsidRPr="006F56C3">
        <w:rPr>
          <w:b/>
        </w:rPr>
        <w:t xml:space="preserve"> 2012 - </w:t>
      </w:r>
      <w:r w:rsidR="00CF7752" w:rsidRPr="006F56C3">
        <w:t xml:space="preserve">Passed </w:t>
      </w:r>
      <w:r w:rsidR="00CF7752" w:rsidRPr="006F56C3">
        <w:rPr>
          <w:b/>
        </w:rPr>
        <w:t>USMLE Step 2 CS.</w:t>
      </w:r>
    </w:p>
    <w:p w14:paraId="5A27D98D" w14:textId="77777777" w:rsidR="00EA7B8E" w:rsidRPr="006F56C3" w:rsidRDefault="005A5D5C" w:rsidP="009A6B12">
      <w:pPr>
        <w:jc w:val="both"/>
        <w:rPr>
          <w:b/>
        </w:rPr>
      </w:pPr>
      <w:r w:rsidRPr="006F56C3">
        <w:rPr>
          <w:b/>
        </w:rPr>
        <w:t>October</w:t>
      </w:r>
      <w:r w:rsidR="00CF7752" w:rsidRPr="006F56C3">
        <w:rPr>
          <w:b/>
        </w:rPr>
        <w:t xml:space="preserve"> 2012 – </w:t>
      </w:r>
      <w:r w:rsidR="00CF7752" w:rsidRPr="006F56C3">
        <w:rPr>
          <w:bCs/>
        </w:rPr>
        <w:t xml:space="preserve">Passed </w:t>
      </w:r>
      <w:r w:rsidR="00CF7752" w:rsidRPr="006F56C3">
        <w:rPr>
          <w:b/>
        </w:rPr>
        <w:t xml:space="preserve">USMLE Step 2 CK </w:t>
      </w:r>
      <w:r w:rsidR="00CF7752" w:rsidRPr="006F56C3">
        <w:rPr>
          <w:bCs/>
        </w:rPr>
        <w:t>– Score 265.</w:t>
      </w:r>
      <w:r w:rsidR="00CF7752" w:rsidRPr="006F56C3">
        <w:rPr>
          <w:b/>
        </w:rPr>
        <w:t xml:space="preserve"> </w:t>
      </w:r>
    </w:p>
    <w:p w14:paraId="45D1CCB1" w14:textId="77777777" w:rsidR="00547BED" w:rsidRPr="006F56C3" w:rsidRDefault="00547BED" w:rsidP="009A6B12">
      <w:pPr>
        <w:jc w:val="both"/>
        <w:rPr>
          <w:bCs/>
        </w:rPr>
      </w:pPr>
      <w:r w:rsidRPr="006F56C3">
        <w:rPr>
          <w:b/>
        </w:rPr>
        <w:t xml:space="preserve">10-01-2013 – ECFMG Certified. </w:t>
      </w:r>
      <w:r w:rsidRPr="006F56C3">
        <w:rPr>
          <w:bCs/>
        </w:rPr>
        <w:t>Certificate Number – 0-831-340-5.</w:t>
      </w:r>
    </w:p>
    <w:p w14:paraId="4D90E070" w14:textId="77777777" w:rsidR="000F7D0A" w:rsidRPr="006F56C3" w:rsidRDefault="000F7D0A" w:rsidP="009A6B12">
      <w:pPr>
        <w:jc w:val="both"/>
        <w:rPr>
          <w:b/>
          <w:bCs/>
        </w:rPr>
      </w:pPr>
      <w:r w:rsidRPr="006F56C3">
        <w:rPr>
          <w:b/>
          <w:bCs/>
        </w:rPr>
        <w:t xml:space="preserve">July 2014 – Speciality Certificate in Rheumatology (Royal College of Physicians, United Kingdom). </w:t>
      </w:r>
    </w:p>
    <w:p w14:paraId="0E4A4A24" w14:textId="38928681" w:rsidR="008702F6" w:rsidRPr="006F56C3" w:rsidRDefault="005D2A82" w:rsidP="009A6B12">
      <w:pPr>
        <w:jc w:val="both"/>
        <w:rPr>
          <w:b/>
          <w:iCs/>
        </w:rPr>
      </w:pPr>
      <w:r w:rsidRPr="006F56C3">
        <w:rPr>
          <w:b/>
          <w:bCs/>
        </w:rPr>
        <w:t>July 2015 – D.M. (Clinical Immunology) – Sanjay Gandhi Postgraduate Institute of Medical Sciences, Lucknow.</w:t>
      </w:r>
    </w:p>
    <w:p w14:paraId="564B9107" w14:textId="77777777" w:rsidR="00EA7B8E" w:rsidRPr="006F56C3" w:rsidRDefault="00CF7752" w:rsidP="009A6B12">
      <w:pPr>
        <w:jc w:val="both"/>
        <w:rPr>
          <w:b/>
          <w:iCs/>
          <w:color w:val="auto"/>
        </w:rPr>
      </w:pPr>
      <w:r w:rsidRPr="006F56C3">
        <w:rPr>
          <w:b/>
          <w:iCs/>
        </w:rPr>
        <w:t xml:space="preserve">ACADEMIC ACHIEVEMENTS: </w:t>
      </w:r>
    </w:p>
    <w:p w14:paraId="2C0792EF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Awarded Certificate of Merit by Council of Higher Secondary Education , Orissa for securing Eighth position in the state.</w:t>
      </w:r>
    </w:p>
    <w:p w14:paraId="399CA90D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Awarded Rajiv Gandhi Chhatra Prativa Puraskar 2001-02 for securing Eighth position in Annual Higher Secondary Examination (Science) 2002.</w:t>
      </w:r>
    </w:p>
    <w:p w14:paraId="4A0E237A" w14:textId="5589F1C8" w:rsidR="00EA7B8E" w:rsidRPr="006F56C3" w:rsidRDefault="00CF7752" w:rsidP="009A6B12">
      <w:pPr>
        <w:jc w:val="both"/>
        <w:rPr>
          <w:b/>
          <w:color w:val="auto"/>
        </w:rPr>
      </w:pPr>
      <w:r w:rsidRPr="006F56C3">
        <w:rPr>
          <w:b/>
        </w:rPr>
        <w:t>During undergraduate studies at JIPMER</w:t>
      </w:r>
      <w:r w:rsidR="00CE6B4D" w:rsidRPr="006F56C3">
        <w:rPr>
          <w:b/>
        </w:rPr>
        <w:t>, Pondicherry</w:t>
      </w:r>
      <w:r w:rsidRPr="006F56C3">
        <w:rPr>
          <w:b/>
        </w:rPr>
        <w:t xml:space="preserve"> - </w:t>
      </w:r>
    </w:p>
    <w:p w14:paraId="1B73CB4D" w14:textId="77777777" w:rsidR="00EA7B8E" w:rsidRPr="006F56C3" w:rsidRDefault="00CF7752" w:rsidP="009A6B12">
      <w:pPr>
        <w:jc w:val="both"/>
        <w:rPr>
          <w:color w:val="auto"/>
        </w:rPr>
      </w:pPr>
      <w:r w:rsidRPr="006F56C3">
        <w:t xml:space="preserve">Awarded - </w:t>
      </w:r>
    </w:p>
    <w:p w14:paraId="444B037E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Smt. Nishamani Parija Endowment Prize in the subject of Physiology for the year 2003.</w:t>
      </w:r>
    </w:p>
    <w:p w14:paraId="0CD1CD4C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Institute Medal in the subject of Forensic Medicine and Toxicology for the year 2004.</w:t>
      </w:r>
    </w:p>
    <w:p w14:paraId="67BD8BE3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Institute Medal in the subject of E.N.T. for the year 2005.</w:t>
      </w:r>
    </w:p>
    <w:p w14:paraId="6DAC74E7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Sri. V. Manicassamy Endowment Prize in the subject of Preventive and Social Medicine for the year 2005.</w:t>
      </w:r>
    </w:p>
    <w:p w14:paraId="0C0DC246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Dr. S. Lakshmanan Memorial Endowment Prize for Best Student of Pre-final year M.B.B.S Course for the year 2005.</w:t>
      </w:r>
    </w:p>
    <w:p w14:paraId="06E2B0C1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Dr. V. Murali Memorial Endowment Prize in the subject of Medicine for the year 2006.</w:t>
      </w:r>
    </w:p>
    <w:p w14:paraId="41A38DDE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Dr. Uvathy Memorial Endowment Prize in the subject of Obstetrics and Gynaecology for the year 2006.</w:t>
      </w:r>
    </w:p>
    <w:p w14:paraId="3A864881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Dr. Vijay Kumar Moorthy Endowment Prize in the subject of Orthopaedics for the year 2006.</w:t>
      </w:r>
    </w:p>
    <w:p w14:paraId="4C9841F2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Mrs. Subhadra Devi and Dr. K.V.K. Rao Gold Medal in the subject of Oncology for the year 2007.</w:t>
      </w:r>
    </w:p>
    <w:p w14:paraId="0826CCE4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Received Best Paper Award in category ICMR Presentation for the year 2005 by JIPMER Scientific Society.</w:t>
      </w:r>
    </w:p>
    <w:p w14:paraId="538EF07D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t> Certificate of Honour  in Anatomy, Physiology, Biochemistry, Pathology, Pharmacology, Microbiology, E.N.T. , Preventive and Social Medicine, Paediatrics and Surgery.</w:t>
      </w:r>
    </w:p>
    <w:p w14:paraId="2DACC4F3" w14:textId="77777777" w:rsidR="00EA7B8E" w:rsidRPr="006F56C3" w:rsidRDefault="00CF7752" w:rsidP="009A6B12">
      <w:pPr>
        <w:ind w:left="567" w:hanging="567"/>
        <w:jc w:val="both"/>
        <w:rPr>
          <w:color w:val="auto"/>
        </w:rPr>
      </w:pPr>
      <w:r w:rsidRPr="006F56C3">
        <w:rPr>
          <w:b/>
        </w:rPr>
        <w:t xml:space="preserve">During post-graduate studies at S.C.B. Medical College ,Cuttack - </w:t>
      </w:r>
    </w:p>
    <w:p w14:paraId="580C7A70" w14:textId="77777777" w:rsidR="00FB4107" w:rsidRPr="006F56C3" w:rsidRDefault="00CF7752" w:rsidP="009A6B12">
      <w:pPr>
        <w:ind w:left="567" w:hanging="567"/>
        <w:jc w:val="both"/>
      </w:pPr>
      <w:r w:rsidRPr="006F56C3">
        <w:t> Received Best Paper Award  at the 29th APICON Orissa Chapter on 14th November , 2009.</w:t>
      </w:r>
    </w:p>
    <w:p w14:paraId="1938FD57" w14:textId="77777777" w:rsidR="00CE6B4D" w:rsidRPr="006F56C3" w:rsidRDefault="00CE6B4D" w:rsidP="00CE6B4D">
      <w:pPr>
        <w:ind w:left="567" w:hanging="567"/>
        <w:jc w:val="both"/>
        <w:rPr>
          <w:b/>
        </w:rPr>
      </w:pPr>
      <w:r w:rsidRPr="006F56C3">
        <w:rPr>
          <w:b/>
        </w:rPr>
        <w:t>During DM studies at SGPGIMS, Lucknow:</w:t>
      </w:r>
    </w:p>
    <w:p w14:paraId="3A5BBE5C" w14:textId="77777777" w:rsidR="00CE6B4D" w:rsidRPr="006F56C3" w:rsidRDefault="00CE6B4D" w:rsidP="00CE6B4D">
      <w:pPr>
        <w:jc w:val="both"/>
      </w:pPr>
      <w:r w:rsidRPr="006F56C3">
        <w:lastRenderedPageBreak/>
        <w:t> </w:t>
      </w:r>
      <w:r w:rsidRPr="006F56C3">
        <w:rPr>
          <w:b/>
          <w:bCs/>
        </w:rPr>
        <w:t xml:space="preserve">Indian Rheumatology Association Young Investigator Award 2013 </w:t>
      </w:r>
      <w:r w:rsidRPr="006F56C3">
        <w:t xml:space="preserve">– for Best Poster (Basic Sciences) at Indian Rheumatology Association Conference (IRACON) 2013. </w:t>
      </w:r>
    </w:p>
    <w:p w14:paraId="6CA29B66" w14:textId="7C98D69D" w:rsidR="00CE6B4D" w:rsidRPr="006F56C3" w:rsidRDefault="00CE6B4D" w:rsidP="00CE6B4D">
      <w:pPr>
        <w:jc w:val="both"/>
        <w:rPr>
          <w:color w:val="auto"/>
        </w:rPr>
      </w:pPr>
      <w:r w:rsidRPr="006F56C3">
        <w:t> Recipent of travel grant under ‘International travel Scheme’ from the Science and Engineering Research Board, Department of Science and Technology</w:t>
      </w:r>
      <w:r w:rsidR="00606ED3" w:rsidRPr="006F56C3">
        <w:t xml:space="preserve"> to attend Rheumatology 2014 (Annual conference of the British Society of Rheumatology), Liverpool, UK.</w:t>
      </w:r>
    </w:p>
    <w:p w14:paraId="0CB5CC8C" w14:textId="77777777" w:rsidR="00CC628D" w:rsidRDefault="00CC628D" w:rsidP="00CC628D">
      <w:pPr>
        <w:jc w:val="both"/>
        <w:rPr>
          <w:b/>
        </w:rPr>
      </w:pPr>
      <w:r w:rsidRPr="009A0132">
        <w:rPr>
          <w:b/>
        </w:rPr>
        <w:t>As Assistant Professor, Clinical Immunology, JIPMER, Puducherry:</w:t>
      </w:r>
    </w:p>
    <w:p w14:paraId="353078F0" w14:textId="17BBD192" w:rsidR="00CE6B4D" w:rsidRDefault="00CC628D" w:rsidP="00CC628D">
      <w:pPr>
        <w:jc w:val="both"/>
      </w:pPr>
      <w:r>
        <w:t>- Awarded “JIPMER Young Mind” at Second Research Day, JIPMER, 2016</w:t>
      </w:r>
      <w:r w:rsidR="0029402F">
        <w:t>.</w:t>
      </w:r>
    </w:p>
    <w:p w14:paraId="27A727DC" w14:textId="38225D3C" w:rsidR="009236D1" w:rsidRDefault="009236D1" w:rsidP="00CC628D">
      <w:pPr>
        <w:jc w:val="both"/>
      </w:pPr>
      <w:r>
        <w:t>- Publons Sentinels of Science Award 2016 as one of the top 10 percent of researchers contributing to peer review in the field of Medicine.</w:t>
      </w:r>
    </w:p>
    <w:p w14:paraId="5F2859BB" w14:textId="77777777" w:rsidR="00DB4E4C" w:rsidRDefault="00DB4E4C" w:rsidP="00DB4E4C">
      <w:pPr>
        <w:jc w:val="both"/>
        <w:rPr>
          <w:b/>
        </w:rPr>
      </w:pPr>
      <w:r w:rsidRPr="009A0132">
        <w:rPr>
          <w:b/>
        </w:rPr>
        <w:t xml:space="preserve">As Assistant Professor, Clinical Immunology, </w:t>
      </w:r>
      <w:r>
        <w:rPr>
          <w:b/>
        </w:rPr>
        <w:t>SGPGIMS, Lucknow</w:t>
      </w:r>
      <w:r w:rsidRPr="009A0132">
        <w:rPr>
          <w:b/>
        </w:rPr>
        <w:t>:</w:t>
      </w:r>
    </w:p>
    <w:p w14:paraId="2A075418" w14:textId="77777777" w:rsidR="00DB4E4C" w:rsidRDefault="00DB4E4C" w:rsidP="00DB4E4C">
      <w:pPr>
        <w:jc w:val="both"/>
      </w:pPr>
      <w:r>
        <w:t xml:space="preserve">- Publons Peer Review Awards 2017 - Top 1% of peer reviewers in Medicine. </w:t>
      </w:r>
    </w:p>
    <w:p w14:paraId="7631EB8A" w14:textId="77777777" w:rsidR="00DB4E4C" w:rsidRDefault="00DB4E4C" w:rsidP="00DB4E4C">
      <w:pPr>
        <w:jc w:val="both"/>
      </w:pPr>
      <w:r>
        <w:t xml:space="preserve">- Publons Peer Review Awards 2017 - Top 1% of peer reviewers in Immunology and Microbiology. </w:t>
      </w:r>
    </w:p>
    <w:p w14:paraId="742610A1" w14:textId="77777777" w:rsidR="00DB4E4C" w:rsidRDefault="00DB4E4C" w:rsidP="00DB4E4C">
      <w:pPr>
        <w:jc w:val="both"/>
      </w:pPr>
      <w:r>
        <w:t>- Certificate of Excellence in Reviewing – Rheumatology International 2017.</w:t>
      </w:r>
    </w:p>
    <w:p w14:paraId="7358E84C" w14:textId="77777777" w:rsidR="00DB4E4C" w:rsidRDefault="00DB4E4C" w:rsidP="00DB4E4C">
      <w:pPr>
        <w:jc w:val="both"/>
      </w:pPr>
      <w:r>
        <w:t>- International Journal of Rheumatic Diseases Top Reviewer 2017.</w:t>
      </w:r>
    </w:p>
    <w:p w14:paraId="1D3A3727" w14:textId="305A84C5" w:rsidR="00691A8E" w:rsidRDefault="00691A8E" w:rsidP="00DB4E4C">
      <w:pPr>
        <w:jc w:val="both"/>
      </w:pPr>
      <w:r>
        <w:t>- APICON 2014 Ludhiana Original Merit Paper Award 2018</w:t>
      </w:r>
    </w:p>
    <w:p w14:paraId="61B9CF81" w14:textId="66BD0FE1" w:rsidR="00691A8E" w:rsidRDefault="00691A8E" w:rsidP="00DB4E4C">
      <w:pPr>
        <w:jc w:val="both"/>
      </w:pPr>
      <w:r>
        <w:t>- Best Revi</w:t>
      </w:r>
      <w:r w:rsidR="0011087C">
        <w:t>ewer Award 2017 for Journal of K</w:t>
      </w:r>
      <w:r>
        <w:t>orean Medical Science</w:t>
      </w:r>
    </w:p>
    <w:p w14:paraId="4DF3C6DA" w14:textId="1D0CC969" w:rsidR="00831EB1" w:rsidRPr="00614C69" w:rsidRDefault="00831EB1" w:rsidP="00DB4E4C">
      <w:pPr>
        <w:jc w:val="both"/>
      </w:pPr>
      <w:r>
        <w:t xml:space="preserve">- </w:t>
      </w:r>
      <w:r w:rsidRPr="00831EB1">
        <w:t>ICMR International Travel Support for non-ICMR Scientists to attend Rheumatology 2018</w:t>
      </w:r>
      <w:r>
        <w:t xml:space="preserve"> at Liverpool, UK</w:t>
      </w:r>
    </w:p>
    <w:p w14:paraId="1F9C63C9" w14:textId="67EE2FAD" w:rsidR="00CE6B4D" w:rsidRPr="006F56C3" w:rsidRDefault="00CE6B4D" w:rsidP="00CE6B4D">
      <w:pPr>
        <w:jc w:val="both"/>
        <w:rPr>
          <w:b/>
          <w:color w:val="auto"/>
        </w:rPr>
      </w:pPr>
      <w:r w:rsidRPr="006F56C3">
        <w:rPr>
          <w:b/>
        </w:rPr>
        <w:t xml:space="preserve">WORK </w:t>
      </w:r>
      <w:r w:rsidR="00C040DE" w:rsidRPr="006F56C3">
        <w:rPr>
          <w:b/>
        </w:rPr>
        <w:t xml:space="preserve">AND TEACHING </w:t>
      </w:r>
      <w:r w:rsidRPr="006F56C3">
        <w:rPr>
          <w:b/>
        </w:rPr>
        <w:t>EXPERIENCE :</w:t>
      </w:r>
    </w:p>
    <w:p w14:paraId="4DACCC44" w14:textId="77777777" w:rsidR="00CE6B4D" w:rsidRPr="006F56C3" w:rsidRDefault="00CE6B4D" w:rsidP="00CE6B4D">
      <w:pPr>
        <w:jc w:val="both"/>
        <w:rPr>
          <w:color w:val="auto"/>
        </w:rPr>
      </w:pPr>
      <w:r w:rsidRPr="006F56C3">
        <w:t>31-12-2006 - 31-12-2007 - Compulsory Rotatory Internship - JIPMER, Puducherry.</w:t>
      </w:r>
    </w:p>
    <w:p w14:paraId="79253A05" w14:textId="77777777" w:rsidR="00CE6B4D" w:rsidRPr="006F56C3" w:rsidRDefault="00CE6B4D" w:rsidP="00CE6B4D">
      <w:pPr>
        <w:jc w:val="both"/>
        <w:rPr>
          <w:color w:val="auto"/>
        </w:rPr>
      </w:pPr>
      <w:r w:rsidRPr="006F56C3">
        <w:t>16-06-2008 - 15-06-2011 - Junior Resident , Postgraduate Department of Medicine, S.C.B. Medical College Cuttack.</w:t>
      </w:r>
    </w:p>
    <w:p w14:paraId="242FD28C" w14:textId="77777777" w:rsidR="00CE6B4D" w:rsidRPr="006F56C3" w:rsidRDefault="00CE6B4D" w:rsidP="00CE6B4D">
      <w:pPr>
        <w:jc w:val="both"/>
        <w:rPr>
          <w:iCs/>
          <w:color w:val="auto"/>
        </w:rPr>
      </w:pPr>
      <w:r w:rsidRPr="006F56C3">
        <w:t xml:space="preserve">09-08-2011 – 25-06-2012 - </w:t>
      </w:r>
      <w:r w:rsidRPr="006F56C3">
        <w:rPr>
          <w:iCs/>
        </w:rPr>
        <w:t xml:space="preserve">Senior Resident , Division of Clinical Immunology and Rheumatology, Department of Medicine,  All India Institute of Medical Sciences (AIIMS), New Delhi. </w:t>
      </w:r>
    </w:p>
    <w:p w14:paraId="59ACFABB" w14:textId="6E020832" w:rsidR="00CE6B4D" w:rsidRPr="006F56C3" w:rsidRDefault="00333533" w:rsidP="00CE6B4D">
      <w:pPr>
        <w:jc w:val="both"/>
        <w:rPr>
          <w:iCs/>
        </w:rPr>
      </w:pPr>
      <w:r w:rsidRPr="006F56C3">
        <w:rPr>
          <w:iCs/>
        </w:rPr>
        <w:t xml:space="preserve">03-07-2012 – 02-07-2015 </w:t>
      </w:r>
      <w:r w:rsidR="00CE6B4D" w:rsidRPr="006F56C3">
        <w:rPr>
          <w:iCs/>
        </w:rPr>
        <w:t>- Senior Resident(DM</w:t>
      </w:r>
      <w:r w:rsidR="00E3584A" w:rsidRPr="006F56C3">
        <w:rPr>
          <w:iCs/>
        </w:rPr>
        <w:t>) in Clinical Immunology, SGPGIMS</w:t>
      </w:r>
      <w:r w:rsidR="00CE6B4D" w:rsidRPr="006F56C3">
        <w:rPr>
          <w:iCs/>
        </w:rPr>
        <w:t>,</w:t>
      </w:r>
      <w:r w:rsidR="00E3584A" w:rsidRPr="006F56C3">
        <w:rPr>
          <w:iCs/>
        </w:rPr>
        <w:t xml:space="preserve"> </w:t>
      </w:r>
      <w:r w:rsidR="00CE6B4D" w:rsidRPr="006F56C3">
        <w:rPr>
          <w:iCs/>
        </w:rPr>
        <w:t>Lucknow.</w:t>
      </w:r>
    </w:p>
    <w:p w14:paraId="107DFAD4" w14:textId="70DFFF8B" w:rsidR="006F56C3" w:rsidRDefault="00E3584A" w:rsidP="00CE6B4D">
      <w:pPr>
        <w:jc w:val="both"/>
        <w:rPr>
          <w:iCs/>
        </w:rPr>
      </w:pPr>
      <w:r w:rsidRPr="006F56C3">
        <w:rPr>
          <w:iCs/>
        </w:rPr>
        <w:t xml:space="preserve">21-09-2015 – </w:t>
      </w:r>
      <w:r w:rsidR="00EE135A">
        <w:rPr>
          <w:iCs/>
        </w:rPr>
        <w:t>29.12.2016</w:t>
      </w:r>
      <w:r w:rsidRPr="006F56C3">
        <w:rPr>
          <w:iCs/>
        </w:rPr>
        <w:t xml:space="preserve"> – Assistant Professor in Clinical Immunology, JIPMER, Puducherry.</w:t>
      </w:r>
    </w:p>
    <w:p w14:paraId="5C5B68B6" w14:textId="6E7A1ABD" w:rsidR="00EE135A" w:rsidRDefault="00EE135A" w:rsidP="00CE6B4D">
      <w:pPr>
        <w:jc w:val="both"/>
        <w:rPr>
          <w:iCs/>
        </w:rPr>
      </w:pPr>
      <w:r>
        <w:rPr>
          <w:iCs/>
        </w:rPr>
        <w:t xml:space="preserve">05.01.2017 – Present -  </w:t>
      </w:r>
      <w:r w:rsidRPr="006F56C3">
        <w:rPr>
          <w:iCs/>
        </w:rPr>
        <w:t xml:space="preserve">Assistant Professor in Clinical Immunology, </w:t>
      </w:r>
      <w:r>
        <w:rPr>
          <w:iCs/>
        </w:rPr>
        <w:t>SGPGIMS, Lucknow</w:t>
      </w:r>
      <w:r w:rsidRPr="006F56C3">
        <w:rPr>
          <w:iCs/>
        </w:rPr>
        <w:t>.</w:t>
      </w:r>
    </w:p>
    <w:p w14:paraId="07E1E3F0" w14:textId="0D172685" w:rsidR="00CE6B4D" w:rsidRPr="006F56C3" w:rsidRDefault="006F56C3" w:rsidP="00CE6B4D">
      <w:pPr>
        <w:jc w:val="both"/>
        <w:rPr>
          <w:b/>
          <w:iCs/>
          <w:color w:val="auto"/>
        </w:rPr>
      </w:pPr>
      <w:r>
        <w:rPr>
          <w:b/>
          <w:iCs/>
        </w:rPr>
        <w:t>P</w:t>
      </w:r>
      <w:r w:rsidR="00CE6B4D" w:rsidRPr="006F56C3">
        <w:rPr>
          <w:b/>
          <w:iCs/>
        </w:rPr>
        <w:t>UBLICATIONS :</w:t>
      </w:r>
    </w:p>
    <w:p w14:paraId="7FF21B5E" w14:textId="37DABD33" w:rsidR="00CE6B4D" w:rsidRPr="006F56C3" w:rsidRDefault="00CE6B4D" w:rsidP="00CE6B4D">
      <w:pPr>
        <w:pStyle w:val="ListParagraph"/>
        <w:numPr>
          <w:ilvl w:val="0"/>
          <w:numId w:val="26"/>
        </w:numPr>
        <w:jc w:val="both"/>
        <w:rPr>
          <w:color w:val="auto"/>
        </w:rPr>
      </w:pPr>
      <w:r w:rsidRPr="006F56C3">
        <w:t xml:space="preserve">Parija SC, Misra DP. Evaluation of reverse passive hemagglutination (RPHA) test for the detection of antigen in serum for the diagnosis of cystic echinococcosis. </w:t>
      </w:r>
      <w:r w:rsidRPr="006F56C3">
        <w:rPr>
          <w:i/>
          <w:iCs/>
        </w:rPr>
        <w:t>Journal of Parasitic Diseases</w:t>
      </w:r>
      <w:r w:rsidRPr="006F56C3">
        <w:rPr>
          <w:iCs/>
        </w:rPr>
        <w:t>.</w:t>
      </w:r>
      <w:r w:rsidR="00497B6C" w:rsidRPr="006F56C3">
        <w:rPr>
          <w:iCs/>
        </w:rPr>
        <w:t xml:space="preserve"> </w:t>
      </w:r>
      <w:r w:rsidRPr="006F56C3">
        <w:t>December 2007, 31(2) : 155-158.</w:t>
      </w:r>
    </w:p>
    <w:p w14:paraId="0610D34C" w14:textId="77777777" w:rsidR="00CE6B4D" w:rsidRPr="006F56C3" w:rsidRDefault="00CE6B4D" w:rsidP="00CE6B4D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6F56C3">
        <w:t xml:space="preserve">Misra DP, Das S, Pattnaik M, Singh SC, Jena RK. Relationship of hepatic and renal dysfunction with haemorrhological parameters in </w:t>
      </w:r>
      <w:r w:rsidRPr="006F56C3">
        <w:rPr>
          <w:iCs/>
        </w:rPr>
        <w:t xml:space="preserve">Plasmodium falciparum </w:t>
      </w:r>
      <w:r w:rsidRPr="006F56C3">
        <w:t xml:space="preserve">malaria. </w:t>
      </w:r>
      <w:r w:rsidRPr="006F56C3">
        <w:rPr>
          <w:i/>
        </w:rPr>
        <w:t>J Assoc Physicians India</w:t>
      </w:r>
      <w:r w:rsidRPr="006F56C3">
        <w:t>. 2011; 59 : 552-6.</w:t>
      </w:r>
    </w:p>
    <w:p w14:paraId="4E86BEAF" w14:textId="04346E3B" w:rsidR="00CE6B4D" w:rsidRPr="006F56C3" w:rsidRDefault="00CE6B4D" w:rsidP="00CE6B4D">
      <w:pPr>
        <w:pStyle w:val="ListParagraph"/>
        <w:numPr>
          <w:ilvl w:val="0"/>
          <w:numId w:val="26"/>
        </w:numPr>
        <w:spacing w:before="240"/>
        <w:jc w:val="both"/>
        <w:rPr>
          <w:iCs/>
          <w:color w:val="auto"/>
        </w:rPr>
      </w:pPr>
      <w:r w:rsidRPr="006F56C3">
        <w:t xml:space="preserve">Misra DP, Das S, Sahu PK. Prevalence of inflammatory markers (hsCRP, NF-κB and Adiponectin) In Indian subjects with Type 2 Diabetes Mellitus with and without macrovascular complications. </w:t>
      </w:r>
      <w:r w:rsidRPr="006F56C3">
        <w:rPr>
          <w:i/>
        </w:rPr>
        <w:t>Metab Syndr Relat Disord.</w:t>
      </w:r>
      <w:r w:rsidR="006C5EBD" w:rsidRPr="006F56C3">
        <w:t xml:space="preserve"> 2012 Jun;10(3):209-13. doi: 10.1089/met.2011.0044.</w:t>
      </w:r>
    </w:p>
    <w:p w14:paraId="224E22A2" w14:textId="5C9EA714" w:rsidR="00CE6B4D" w:rsidRPr="006F56C3" w:rsidRDefault="00CE6B4D" w:rsidP="00CE6B4D">
      <w:pPr>
        <w:pStyle w:val="ListParagraph"/>
        <w:numPr>
          <w:ilvl w:val="0"/>
          <w:numId w:val="26"/>
        </w:numPr>
        <w:spacing w:before="240"/>
        <w:jc w:val="both"/>
        <w:rPr>
          <w:iCs/>
          <w:color w:val="auto"/>
        </w:rPr>
      </w:pPr>
      <w:r w:rsidRPr="006F56C3">
        <w:rPr>
          <w:iCs/>
        </w:rPr>
        <w:t>Kumar U, Gokhle SS</w:t>
      </w:r>
      <w:r w:rsidR="009614BD" w:rsidRPr="006F56C3">
        <w:rPr>
          <w:iCs/>
        </w:rPr>
        <w:t>, Sreenivas S, Kaur S, Misra DP</w:t>
      </w:r>
      <w:r w:rsidRPr="006F56C3">
        <w:rPr>
          <w:iCs/>
        </w:rPr>
        <w:t xml:space="preserve">. Prospective, open-label, uncontrolled pilot study to study safety and efficacy of sildenafil in systemic sclerosis-related pulmonary artery hypertension and cutaneous vascular complications. </w:t>
      </w:r>
      <w:r w:rsidRPr="006F56C3">
        <w:rPr>
          <w:i/>
          <w:iCs/>
        </w:rPr>
        <w:t>Rheumatol Int.</w:t>
      </w:r>
      <w:r w:rsidRPr="006F56C3">
        <w:rPr>
          <w:iCs/>
        </w:rPr>
        <w:t xml:space="preserve"> 2013 Apr</w:t>
      </w:r>
      <w:r w:rsidR="006C5EBD" w:rsidRPr="006F56C3">
        <w:rPr>
          <w:iCs/>
        </w:rPr>
        <w:t>;33(4):1047-52. doi: 10.1007/s00296-012-2466-5.</w:t>
      </w:r>
    </w:p>
    <w:p w14:paraId="2A935946" w14:textId="7DA14308" w:rsidR="00CE6B4D" w:rsidRPr="006F56C3" w:rsidRDefault="00CE6B4D" w:rsidP="00CE6B4D">
      <w:pPr>
        <w:pStyle w:val="ListParagraph"/>
        <w:numPr>
          <w:ilvl w:val="0"/>
          <w:numId w:val="26"/>
        </w:numPr>
        <w:spacing w:before="240"/>
        <w:jc w:val="both"/>
        <w:rPr>
          <w:iCs/>
          <w:color w:val="auto"/>
        </w:rPr>
      </w:pPr>
      <w:r w:rsidRPr="006F56C3">
        <w:rPr>
          <w:iCs/>
        </w:rPr>
        <w:t xml:space="preserve">Das S, Misra DP, Sahu PK. Study of hsCRP, adiponectin, </w:t>
      </w:r>
      <w:r w:rsidRPr="006F56C3">
        <w:t xml:space="preserve">NF-κB in low bodyweight, standard bodyweight and obese subjects with type 2 diabetes mellitus in India. </w:t>
      </w:r>
      <w:r w:rsidRPr="006F56C3">
        <w:rPr>
          <w:i/>
        </w:rPr>
        <w:t>Journal of Diabetes Mellitus.</w:t>
      </w:r>
      <w:r w:rsidRPr="006F56C3">
        <w:t xml:space="preserve"> 2012 Nov ; 2(4):386-92.</w:t>
      </w:r>
      <w:r w:rsidR="006C5EBD" w:rsidRPr="006F56C3">
        <w:t xml:space="preserve"> doi: 10.4236/jdm.2012.24060</w:t>
      </w:r>
      <w:r w:rsidR="00497B6C" w:rsidRPr="006F56C3">
        <w:t>.</w:t>
      </w:r>
    </w:p>
    <w:p w14:paraId="71D4A3A6" w14:textId="61290492" w:rsidR="00CE6B4D" w:rsidRPr="006F56C3" w:rsidRDefault="00CE6B4D" w:rsidP="00CE6B4D">
      <w:pPr>
        <w:pStyle w:val="ListParagraph"/>
        <w:numPr>
          <w:ilvl w:val="0"/>
          <w:numId w:val="26"/>
        </w:numPr>
        <w:spacing w:before="240"/>
        <w:jc w:val="both"/>
        <w:rPr>
          <w:iCs/>
          <w:color w:val="auto"/>
        </w:rPr>
      </w:pPr>
      <w:r w:rsidRPr="006F56C3">
        <w:t xml:space="preserve">Misra DP, Lawrence A, Agarwal V. Gangrene in Takayasu’s arteritis. </w:t>
      </w:r>
      <w:r w:rsidRPr="006F56C3">
        <w:rPr>
          <w:i/>
        </w:rPr>
        <w:t>Indian Journal of Rheumatology</w:t>
      </w:r>
      <w:r w:rsidRPr="006F56C3">
        <w:t>.2013;8:137-8.</w:t>
      </w:r>
      <w:r w:rsidR="00497B6C" w:rsidRPr="006F56C3">
        <w:t xml:space="preserve"> doi: 10.1016/j.injr.2013.06.001.</w:t>
      </w:r>
    </w:p>
    <w:p w14:paraId="0597139D" w14:textId="5A2D4995" w:rsidR="00CE6B4D" w:rsidRPr="006F56C3" w:rsidRDefault="00CE6B4D" w:rsidP="00CE6B4D">
      <w:pPr>
        <w:pStyle w:val="ListParagraph"/>
        <w:numPr>
          <w:ilvl w:val="0"/>
          <w:numId w:val="26"/>
        </w:numPr>
        <w:spacing w:before="240"/>
        <w:jc w:val="both"/>
      </w:pPr>
      <w:r w:rsidRPr="006F56C3">
        <w:t xml:space="preserve">Parida JR, Misra DP, Lawrence A. What is your diagnosis? Cryofibrinogenemia presenting as peripheral gangrene: A case report with review of literature. </w:t>
      </w:r>
      <w:r w:rsidRPr="006F56C3">
        <w:rPr>
          <w:i/>
        </w:rPr>
        <w:t>Indian Journal of Rheumatology</w:t>
      </w:r>
      <w:r w:rsidRPr="006F56C3">
        <w:t>. 2014;9:34-6.</w:t>
      </w:r>
      <w:r w:rsidR="00497B6C" w:rsidRPr="006F56C3">
        <w:t xml:space="preserve"> doi: 10.1016/j.injr.2013.12.001</w:t>
      </w:r>
    </w:p>
    <w:p w14:paraId="0FD82EB4" w14:textId="51E3D912" w:rsidR="00CE6B4D" w:rsidRPr="006F56C3" w:rsidRDefault="00CE6B4D" w:rsidP="00CE6B4D">
      <w:pPr>
        <w:pStyle w:val="ListParagraph"/>
        <w:numPr>
          <w:ilvl w:val="0"/>
          <w:numId w:val="26"/>
        </w:numPr>
        <w:jc w:val="both"/>
      </w:pPr>
      <w:r w:rsidRPr="006F56C3">
        <w:t xml:space="preserve">Parida JR, Misra DP, Wakhlu A, Agarwal V. Antiphospholipid antibody syndrome. </w:t>
      </w:r>
      <w:r w:rsidRPr="006F56C3">
        <w:rPr>
          <w:i/>
        </w:rPr>
        <w:t xml:space="preserve">Clinical Queries : Nephrology. </w:t>
      </w:r>
      <w:r w:rsidRPr="006F56C3">
        <w:t>2014;</w:t>
      </w:r>
      <w:r w:rsidR="00497B6C" w:rsidRPr="006F56C3">
        <w:rPr>
          <w:lang w:val="en-US"/>
        </w:rPr>
        <w:t xml:space="preserve"> 3 (1), 9-14. </w:t>
      </w:r>
      <w:proofErr w:type="spellStart"/>
      <w:proofErr w:type="gramStart"/>
      <w:r w:rsidR="00497B6C" w:rsidRPr="006F56C3">
        <w:rPr>
          <w:lang w:val="en-US"/>
        </w:rPr>
        <w:t>doi</w:t>
      </w:r>
      <w:proofErr w:type="spellEnd"/>
      <w:proofErr w:type="gramEnd"/>
      <w:r w:rsidR="00497B6C" w:rsidRPr="006F56C3">
        <w:rPr>
          <w:lang w:val="en-US"/>
        </w:rPr>
        <w:t>:</w:t>
      </w:r>
      <w:r w:rsidR="00497B6C" w:rsidRPr="006F56C3">
        <w:t xml:space="preserve"> 10.1016/j.cqn.2014.03.007.</w:t>
      </w:r>
    </w:p>
    <w:p w14:paraId="7384597F" w14:textId="1F156AE3" w:rsidR="00CE6B4D" w:rsidRPr="006F56C3" w:rsidRDefault="00CE6B4D" w:rsidP="00CE6B4D">
      <w:pPr>
        <w:pStyle w:val="ListParagraph"/>
        <w:numPr>
          <w:ilvl w:val="0"/>
          <w:numId w:val="26"/>
        </w:numPr>
        <w:jc w:val="both"/>
      </w:pPr>
      <w:proofErr w:type="spellStart"/>
      <w:r w:rsidRPr="006F56C3">
        <w:rPr>
          <w:lang w:val="en-US"/>
        </w:rPr>
        <w:t>Parida</w:t>
      </w:r>
      <w:proofErr w:type="spellEnd"/>
      <w:r w:rsidRPr="006F56C3">
        <w:rPr>
          <w:lang w:val="en-US"/>
        </w:rPr>
        <w:t xml:space="preserve"> JR, Misra DP, </w:t>
      </w:r>
      <w:proofErr w:type="spellStart"/>
      <w:r w:rsidRPr="006F56C3">
        <w:rPr>
          <w:lang w:val="en-US"/>
        </w:rPr>
        <w:t>Patro</w:t>
      </w:r>
      <w:proofErr w:type="spellEnd"/>
      <w:r w:rsidRPr="006F56C3">
        <w:rPr>
          <w:lang w:val="en-US"/>
        </w:rPr>
        <w:t xml:space="preserve"> PS, </w:t>
      </w:r>
      <w:proofErr w:type="spellStart"/>
      <w:r w:rsidRPr="006F56C3">
        <w:rPr>
          <w:lang w:val="en-US"/>
        </w:rPr>
        <w:t>Agarwal</w:t>
      </w:r>
      <w:proofErr w:type="spellEnd"/>
      <w:r w:rsidRPr="006F56C3">
        <w:rPr>
          <w:lang w:val="en-US"/>
        </w:rPr>
        <w:t xml:space="preserve"> V. Prostatic calcification in ochronosis</w:t>
      </w:r>
      <w:r w:rsidR="009614BD" w:rsidRPr="006F56C3">
        <w:rPr>
          <w:lang w:val="en-US"/>
        </w:rPr>
        <w:t xml:space="preserve">. </w:t>
      </w:r>
      <w:r w:rsidRPr="006F56C3">
        <w:rPr>
          <w:i/>
          <w:lang w:val="en-US"/>
        </w:rPr>
        <w:t xml:space="preserve">Indian Journal of Rheumatology. </w:t>
      </w:r>
      <w:r w:rsidRPr="006F56C3">
        <w:rPr>
          <w:lang w:val="en-US"/>
        </w:rPr>
        <w:t>2014;</w:t>
      </w:r>
      <w:r w:rsidRPr="006F56C3">
        <w:t xml:space="preserve"> </w:t>
      </w:r>
      <w:r w:rsidRPr="006F56C3">
        <w:rPr>
          <w:lang w:val="en-US"/>
        </w:rPr>
        <w:t>9(3)</w:t>
      </w:r>
      <w:proofErr w:type="gramStart"/>
      <w:r w:rsidRPr="006F56C3">
        <w:rPr>
          <w:lang w:val="en-US"/>
        </w:rPr>
        <w:t>:155</w:t>
      </w:r>
      <w:proofErr w:type="gramEnd"/>
      <w:r w:rsidRPr="006F56C3">
        <w:rPr>
          <w:lang w:val="en-US"/>
        </w:rPr>
        <w:t>-156.</w:t>
      </w:r>
      <w:r w:rsidR="00497B6C" w:rsidRPr="006F56C3">
        <w:rPr>
          <w:lang w:val="en-US"/>
        </w:rPr>
        <w:t xml:space="preserve"> </w:t>
      </w:r>
      <w:proofErr w:type="spellStart"/>
      <w:proofErr w:type="gramStart"/>
      <w:r w:rsidR="00497B6C" w:rsidRPr="006F56C3">
        <w:rPr>
          <w:lang w:val="en-US"/>
        </w:rPr>
        <w:t>doi</w:t>
      </w:r>
      <w:proofErr w:type="spellEnd"/>
      <w:proofErr w:type="gramEnd"/>
      <w:r w:rsidR="00497B6C" w:rsidRPr="006F56C3">
        <w:rPr>
          <w:lang w:val="en-US"/>
        </w:rPr>
        <w:t>:</w:t>
      </w:r>
      <w:r w:rsidR="00497B6C" w:rsidRPr="006F56C3">
        <w:t xml:space="preserve"> </w:t>
      </w:r>
      <w:r w:rsidR="00497B6C" w:rsidRPr="006F56C3">
        <w:rPr>
          <w:lang w:val="en-US"/>
        </w:rPr>
        <w:t>10.1016/ j.injr.2014.02.007.</w:t>
      </w:r>
    </w:p>
    <w:p w14:paraId="376A607D" w14:textId="44E6C658" w:rsidR="00CE6B4D" w:rsidRPr="006F56C3" w:rsidRDefault="00CE6B4D" w:rsidP="00CE6B4D">
      <w:pPr>
        <w:pStyle w:val="ListParagraph"/>
        <w:numPr>
          <w:ilvl w:val="0"/>
          <w:numId w:val="26"/>
        </w:numPr>
        <w:jc w:val="both"/>
      </w:pPr>
      <w:r w:rsidRPr="006F56C3">
        <w:t xml:space="preserve">Misra DP, Prasad N, Wakhlu A, Agarwal V. Pauciimmune vasculitis. </w:t>
      </w:r>
      <w:r w:rsidRPr="006F56C3">
        <w:rPr>
          <w:i/>
        </w:rPr>
        <w:t>Clinical Queries: Nephrology.</w:t>
      </w:r>
      <w:r w:rsidRPr="006F56C3">
        <w:t xml:space="preserve"> 2014; 3(2):82-89</w:t>
      </w:r>
      <w:r w:rsidR="00497B6C" w:rsidRPr="006F56C3">
        <w:t>. doi:</w:t>
      </w:r>
      <w:r w:rsidR="00497B6C" w:rsidRPr="006F56C3">
        <w:rPr>
          <w:lang w:val="en-US"/>
        </w:rPr>
        <w:t xml:space="preserve"> 10.1016/j.cqn.2014.08.001.</w:t>
      </w:r>
    </w:p>
    <w:p w14:paraId="07045EED" w14:textId="77777777" w:rsidR="00CE6B4D" w:rsidRPr="006F56C3" w:rsidRDefault="00CE6B4D" w:rsidP="00CE6B4D">
      <w:pPr>
        <w:pStyle w:val="ListParagraph"/>
        <w:numPr>
          <w:ilvl w:val="0"/>
          <w:numId w:val="26"/>
        </w:numPr>
        <w:jc w:val="both"/>
      </w:pPr>
      <w:r w:rsidRPr="006F56C3">
        <w:t xml:space="preserve">Bolia R, Misra DP, Aggarwal A, Srivastava A. Pediatric selective IgM deficiency and IgG4 deficiency  - an extremely unusual association. </w:t>
      </w:r>
      <w:r w:rsidRPr="006F56C3">
        <w:rPr>
          <w:bCs/>
          <w:i/>
          <w:lang w:val="en-US"/>
        </w:rPr>
        <w:t>BMJ</w:t>
      </w:r>
      <w:r w:rsidRPr="006F56C3">
        <w:rPr>
          <w:i/>
          <w:lang w:val="en-US"/>
        </w:rPr>
        <w:t xml:space="preserve"> Case Rep</w:t>
      </w:r>
      <w:r w:rsidRPr="006F56C3">
        <w:rPr>
          <w:lang w:val="en-US"/>
        </w:rPr>
        <w:t>.</w:t>
      </w:r>
      <w:r w:rsidRPr="006F56C3">
        <w:t xml:space="preserve"> 2014 Sep 1</w:t>
      </w:r>
      <w:proofErr w:type="gramStart"/>
      <w:r w:rsidRPr="006F56C3">
        <w:t>;2014</w:t>
      </w:r>
      <w:proofErr w:type="gramEnd"/>
      <w:r w:rsidRPr="006F56C3">
        <w:t>. pii: bcr2014204769. doi: 10.1136/bcr-2014-204769.</w:t>
      </w:r>
    </w:p>
    <w:p w14:paraId="4DBA5076" w14:textId="77777777" w:rsidR="00CE6B4D" w:rsidRPr="006F56C3" w:rsidRDefault="00CE6B4D" w:rsidP="00CE6B4D">
      <w:pPr>
        <w:pStyle w:val="ListParagraph"/>
        <w:numPr>
          <w:ilvl w:val="0"/>
          <w:numId w:val="26"/>
        </w:numPr>
        <w:jc w:val="both"/>
      </w:pPr>
      <w:r w:rsidRPr="006F56C3">
        <w:rPr>
          <w:lang w:val="en-US"/>
        </w:rPr>
        <w:t xml:space="preserve">Misra DP, </w:t>
      </w:r>
      <w:proofErr w:type="spellStart"/>
      <w:r w:rsidRPr="006F56C3">
        <w:rPr>
          <w:lang w:val="en-US"/>
        </w:rPr>
        <w:t>Parida</w:t>
      </w:r>
      <w:proofErr w:type="spellEnd"/>
      <w:r w:rsidRPr="006F56C3">
        <w:rPr>
          <w:lang w:val="en-US"/>
        </w:rPr>
        <w:t xml:space="preserve"> JR, </w:t>
      </w:r>
      <w:proofErr w:type="spellStart"/>
      <w:r w:rsidRPr="006F56C3">
        <w:rPr>
          <w:lang w:val="en-US"/>
        </w:rPr>
        <w:t>Chowdhury</w:t>
      </w:r>
      <w:proofErr w:type="spellEnd"/>
      <w:r w:rsidRPr="006F56C3">
        <w:rPr>
          <w:lang w:val="en-US"/>
        </w:rPr>
        <w:t xml:space="preserve"> AC, </w:t>
      </w:r>
      <w:proofErr w:type="spellStart"/>
      <w:r w:rsidRPr="006F56C3">
        <w:rPr>
          <w:lang w:val="en-US"/>
        </w:rPr>
        <w:t>Agarwal</w:t>
      </w:r>
      <w:proofErr w:type="spellEnd"/>
      <w:r w:rsidRPr="006F56C3">
        <w:rPr>
          <w:lang w:val="en-US"/>
        </w:rPr>
        <w:t xml:space="preserve"> V. Pulmonary co-infection with </w:t>
      </w:r>
      <w:proofErr w:type="spellStart"/>
      <w:r w:rsidRPr="006F56C3">
        <w:rPr>
          <w:lang w:val="en-US"/>
        </w:rPr>
        <w:t>Nocardia</w:t>
      </w:r>
      <w:proofErr w:type="spellEnd"/>
      <w:r w:rsidRPr="006F56C3">
        <w:rPr>
          <w:lang w:val="en-US"/>
        </w:rPr>
        <w:t xml:space="preserve"> and Aspergillus in a patient with Adult-onset Still’s Disease receiving steroids and tacrolimus. </w:t>
      </w:r>
      <w:r w:rsidRPr="006F56C3">
        <w:rPr>
          <w:bCs/>
          <w:i/>
          <w:lang w:val="en-US"/>
        </w:rPr>
        <w:t>BMJ</w:t>
      </w:r>
      <w:r w:rsidRPr="006F56C3">
        <w:rPr>
          <w:i/>
          <w:lang w:val="en-US"/>
        </w:rPr>
        <w:t xml:space="preserve"> Case Rep.</w:t>
      </w:r>
      <w:r w:rsidRPr="006F56C3">
        <w:rPr>
          <w:lang w:val="en-US"/>
        </w:rPr>
        <w:t xml:space="preserve"> 2014; doi</w:t>
      </w:r>
      <w:proofErr w:type="gramStart"/>
      <w:r w:rsidRPr="006F56C3">
        <w:rPr>
          <w:lang w:val="en-US"/>
        </w:rPr>
        <w:t>:10.1136</w:t>
      </w:r>
      <w:proofErr w:type="gramEnd"/>
      <w:r w:rsidRPr="006F56C3">
        <w:rPr>
          <w:lang w:val="en-US"/>
        </w:rPr>
        <w:t>/bcr-2014-207335.</w:t>
      </w:r>
    </w:p>
    <w:p w14:paraId="7FAD98B4" w14:textId="29055384" w:rsidR="00CE6B4D" w:rsidRPr="006F56C3" w:rsidRDefault="00CE6B4D" w:rsidP="00CE6B4D">
      <w:pPr>
        <w:pStyle w:val="ListParagraph"/>
        <w:numPr>
          <w:ilvl w:val="0"/>
          <w:numId w:val="26"/>
        </w:numPr>
        <w:jc w:val="both"/>
      </w:pPr>
      <w:r w:rsidRPr="006F56C3">
        <w:rPr>
          <w:lang w:val="en-US"/>
        </w:rPr>
        <w:lastRenderedPageBreak/>
        <w:t xml:space="preserve">Misra DP, </w:t>
      </w:r>
      <w:proofErr w:type="spellStart"/>
      <w:r w:rsidRPr="006F56C3">
        <w:rPr>
          <w:lang w:val="en-US"/>
        </w:rPr>
        <w:t>Parida</w:t>
      </w:r>
      <w:proofErr w:type="spellEnd"/>
      <w:r w:rsidRPr="006F56C3">
        <w:rPr>
          <w:lang w:val="en-US"/>
        </w:rPr>
        <w:t xml:space="preserve"> JR, </w:t>
      </w:r>
      <w:proofErr w:type="spellStart"/>
      <w:r w:rsidRPr="006F56C3">
        <w:rPr>
          <w:lang w:val="en-US"/>
        </w:rPr>
        <w:t>Chowdhury</w:t>
      </w:r>
      <w:proofErr w:type="spellEnd"/>
      <w:r w:rsidRPr="006F56C3">
        <w:rPr>
          <w:lang w:val="en-US"/>
        </w:rPr>
        <w:t xml:space="preserve"> AC, Pani KC, </w:t>
      </w:r>
      <w:proofErr w:type="spellStart"/>
      <w:r w:rsidRPr="006F56C3">
        <w:rPr>
          <w:lang w:val="en-US"/>
        </w:rPr>
        <w:t>Kumari</w:t>
      </w:r>
      <w:proofErr w:type="spellEnd"/>
      <w:r w:rsidRPr="006F56C3">
        <w:rPr>
          <w:lang w:val="en-US"/>
        </w:rPr>
        <w:t xml:space="preserve"> N, </w:t>
      </w:r>
      <w:proofErr w:type="spellStart"/>
      <w:r w:rsidRPr="006F56C3">
        <w:rPr>
          <w:lang w:val="en-US"/>
        </w:rPr>
        <w:t>Krishnani</w:t>
      </w:r>
      <w:proofErr w:type="spellEnd"/>
      <w:r w:rsidRPr="006F56C3">
        <w:rPr>
          <w:lang w:val="en-US"/>
        </w:rPr>
        <w:t xml:space="preserve"> N, </w:t>
      </w:r>
      <w:proofErr w:type="spellStart"/>
      <w:r w:rsidRPr="006F56C3">
        <w:rPr>
          <w:lang w:val="en-US"/>
        </w:rPr>
        <w:t>Agarwal</w:t>
      </w:r>
      <w:proofErr w:type="spellEnd"/>
      <w:r w:rsidRPr="006F56C3">
        <w:rPr>
          <w:lang w:val="en-US"/>
        </w:rPr>
        <w:t xml:space="preserve"> V. Lepra reaction with Lucio phenomenon mimicking cutaneous vasculitis. </w:t>
      </w:r>
      <w:r w:rsidRPr="006F56C3">
        <w:rPr>
          <w:i/>
          <w:lang w:val="en-US"/>
        </w:rPr>
        <w:t xml:space="preserve">Case Rep </w:t>
      </w:r>
      <w:proofErr w:type="spellStart"/>
      <w:r w:rsidRPr="006F56C3">
        <w:rPr>
          <w:i/>
          <w:lang w:val="en-US"/>
        </w:rPr>
        <w:t>Immunol</w:t>
      </w:r>
      <w:proofErr w:type="spellEnd"/>
      <w:r w:rsidRPr="006F56C3">
        <w:rPr>
          <w:i/>
          <w:lang w:val="en-US"/>
        </w:rPr>
        <w:t>.</w:t>
      </w:r>
      <w:r w:rsidRPr="006F56C3">
        <w:rPr>
          <w:lang w:val="en-US"/>
        </w:rPr>
        <w:t xml:space="preserve"> 2014.</w:t>
      </w:r>
      <w:r w:rsidRPr="006F56C3">
        <w:t xml:space="preserve"> </w:t>
      </w:r>
      <w:hyperlink r:id="rId7" w:history="1">
        <w:proofErr w:type="spellStart"/>
        <w:proofErr w:type="gramStart"/>
        <w:r w:rsidR="00497B6C" w:rsidRPr="006F56C3">
          <w:rPr>
            <w:rStyle w:val="Hyperlink"/>
            <w:color w:val="auto"/>
            <w:u w:val="none"/>
            <w:lang w:val="en-US"/>
          </w:rPr>
          <w:t>doi</w:t>
        </w:r>
        <w:proofErr w:type="spellEnd"/>
        <w:proofErr w:type="gramEnd"/>
        <w:r w:rsidR="00497B6C" w:rsidRPr="006F56C3">
          <w:rPr>
            <w:rStyle w:val="Hyperlink"/>
            <w:color w:val="auto"/>
            <w:u w:val="none"/>
            <w:lang w:val="en-US"/>
          </w:rPr>
          <w:t xml:space="preserve">: </w:t>
        </w:r>
        <w:r w:rsidRPr="006F56C3">
          <w:rPr>
            <w:rStyle w:val="Hyperlink"/>
            <w:color w:val="auto"/>
            <w:u w:val="none"/>
            <w:lang w:val="en-US"/>
          </w:rPr>
          <w:t>10.1155/2014/641989</w:t>
        </w:r>
      </w:hyperlink>
      <w:r w:rsidRPr="006F56C3">
        <w:rPr>
          <w:color w:val="auto"/>
          <w:lang w:val="en-US"/>
        </w:rPr>
        <w:t>.</w:t>
      </w:r>
    </w:p>
    <w:p w14:paraId="41C8296D" w14:textId="77777777" w:rsidR="00CE6B4D" w:rsidRPr="006F56C3" w:rsidRDefault="00CE6B4D" w:rsidP="00CE6B4D">
      <w:pPr>
        <w:pStyle w:val="ListParagraph"/>
        <w:numPr>
          <w:ilvl w:val="0"/>
          <w:numId w:val="26"/>
        </w:numPr>
        <w:jc w:val="both"/>
      </w:pPr>
      <w:r w:rsidRPr="006F56C3">
        <w:rPr>
          <w:lang w:val="en-US"/>
        </w:rPr>
        <w:t xml:space="preserve">Misra DP, </w:t>
      </w:r>
      <w:proofErr w:type="spellStart"/>
      <w:r w:rsidRPr="006F56C3">
        <w:rPr>
          <w:lang w:val="en-US"/>
        </w:rPr>
        <w:t>Wakhlu</w:t>
      </w:r>
      <w:proofErr w:type="spellEnd"/>
      <w:r w:rsidRPr="006F56C3">
        <w:rPr>
          <w:lang w:val="en-US"/>
        </w:rPr>
        <w:t xml:space="preserve"> A, </w:t>
      </w:r>
      <w:proofErr w:type="spellStart"/>
      <w:r w:rsidRPr="006F56C3">
        <w:rPr>
          <w:lang w:val="en-US"/>
        </w:rPr>
        <w:t>Agarwal</w:t>
      </w:r>
      <w:proofErr w:type="spellEnd"/>
      <w:r w:rsidRPr="006F56C3">
        <w:rPr>
          <w:lang w:val="en-US"/>
        </w:rPr>
        <w:t xml:space="preserve"> V. Pathogenesis of vasculitis. In Sharma A (Ed), </w:t>
      </w:r>
      <w:r w:rsidRPr="006F56C3">
        <w:rPr>
          <w:i/>
          <w:lang w:val="en-US"/>
        </w:rPr>
        <w:t>Textbook of Systemic Vasculitis.</w:t>
      </w:r>
      <w:r w:rsidRPr="006F56C3">
        <w:rPr>
          <w:lang w:val="en-US"/>
        </w:rPr>
        <w:t xml:space="preserve"> 1</w:t>
      </w:r>
      <w:r w:rsidRPr="006F56C3">
        <w:rPr>
          <w:vertAlign w:val="superscript"/>
          <w:lang w:val="en-US"/>
        </w:rPr>
        <w:t>st</w:t>
      </w:r>
      <w:r w:rsidRPr="006F56C3">
        <w:rPr>
          <w:lang w:val="en-US"/>
        </w:rPr>
        <w:t xml:space="preserve"> Ed. </w:t>
      </w:r>
      <w:proofErr w:type="spellStart"/>
      <w:r w:rsidRPr="006F56C3">
        <w:rPr>
          <w:lang w:val="en-US"/>
        </w:rPr>
        <w:t>Jaypee</w:t>
      </w:r>
      <w:proofErr w:type="spellEnd"/>
      <w:r w:rsidRPr="006F56C3">
        <w:rPr>
          <w:lang w:val="en-US"/>
        </w:rPr>
        <w:t xml:space="preserve"> Brothers Medical Publishers (P) Ltd. 2015. </w:t>
      </w:r>
      <w:proofErr w:type="spellStart"/>
      <w:proofErr w:type="gramStart"/>
      <w:r w:rsidRPr="006F56C3">
        <w:rPr>
          <w:lang w:val="en-US"/>
        </w:rPr>
        <w:t>pp</w:t>
      </w:r>
      <w:proofErr w:type="spellEnd"/>
      <w:proofErr w:type="gramEnd"/>
      <w:r w:rsidRPr="006F56C3">
        <w:rPr>
          <w:lang w:val="en-US"/>
        </w:rPr>
        <w:t xml:space="preserve"> 40-48.</w:t>
      </w:r>
    </w:p>
    <w:p w14:paraId="36EA1423" w14:textId="64503D25" w:rsidR="00CE6B4D" w:rsidRPr="006F56C3" w:rsidRDefault="00CE6B4D" w:rsidP="00CE6B4D">
      <w:pPr>
        <w:pStyle w:val="ListParagraph"/>
        <w:numPr>
          <w:ilvl w:val="0"/>
          <w:numId w:val="26"/>
        </w:numPr>
        <w:jc w:val="both"/>
      </w:pPr>
      <w:proofErr w:type="spellStart"/>
      <w:r w:rsidRPr="006F56C3">
        <w:rPr>
          <w:lang w:val="en-US"/>
        </w:rPr>
        <w:t>Parida</w:t>
      </w:r>
      <w:proofErr w:type="spellEnd"/>
      <w:r w:rsidRPr="006F56C3">
        <w:rPr>
          <w:lang w:val="en-US"/>
        </w:rPr>
        <w:t xml:space="preserve"> JR, Misra DP, </w:t>
      </w:r>
      <w:proofErr w:type="spellStart"/>
      <w:r w:rsidRPr="006F56C3">
        <w:rPr>
          <w:lang w:val="en-US"/>
        </w:rPr>
        <w:t>Wakhlu</w:t>
      </w:r>
      <w:proofErr w:type="spellEnd"/>
      <w:r w:rsidRPr="006F56C3">
        <w:rPr>
          <w:lang w:val="en-US"/>
        </w:rPr>
        <w:t xml:space="preserve"> A, </w:t>
      </w:r>
      <w:proofErr w:type="spellStart"/>
      <w:r w:rsidRPr="006F56C3">
        <w:rPr>
          <w:lang w:val="en-US"/>
        </w:rPr>
        <w:t>Agarwal</w:t>
      </w:r>
      <w:proofErr w:type="spellEnd"/>
      <w:r w:rsidRPr="006F56C3">
        <w:rPr>
          <w:lang w:val="en-US"/>
        </w:rPr>
        <w:t xml:space="preserve"> V. Is non-biological treatment of rheumatoid arthritis as good as biologics? </w:t>
      </w:r>
      <w:r w:rsidRPr="006F56C3">
        <w:rPr>
          <w:i/>
          <w:lang w:val="en-US"/>
        </w:rPr>
        <w:t xml:space="preserve">World J </w:t>
      </w:r>
      <w:proofErr w:type="spellStart"/>
      <w:r w:rsidRPr="006F56C3">
        <w:rPr>
          <w:i/>
          <w:lang w:val="en-US"/>
        </w:rPr>
        <w:t>Orthop</w:t>
      </w:r>
      <w:proofErr w:type="spellEnd"/>
      <w:r w:rsidRPr="006F56C3">
        <w:rPr>
          <w:i/>
          <w:lang w:val="en-US"/>
        </w:rPr>
        <w:t xml:space="preserve">. </w:t>
      </w:r>
      <w:r w:rsidRPr="006F56C3">
        <w:rPr>
          <w:lang w:val="en-US"/>
        </w:rPr>
        <w:t>2015</w:t>
      </w:r>
      <w:proofErr w:type="gramStart"/>
      <w:r w:rsidRPr="006F56C3">
        <w:rPr>
          <w:lang w:val="en-US"/>
        </w:rPr>
        <w:t>;6</w:t>
      </w:r>
      <w:proofErr w:type="gramEnd"/>
      <w:r w:rsidRPr="006F56C3">
        <w:rPr>
          <w:lang w:val="en-US"/>
        </w:rPr>
        <w:t>(2):</w:t>
      </w:r>
      <w:r w:rsidRPr="006F56C3">
        <w:rPr>
          <w:bCs/>
          <w:lang w:val="en-US"/>
        </w:rPr>
        <w:t>278-283.</w:t>
      </w:r>
      <w:r w:rsidR="00497B6C" w:rsidRPr="006F56C3">
        <w:rPr>
          <w:bCs/>
          <w:lang w:val="en-US"/>
        </w:rPr>
        <w:t xml:space="preserve"> </w:t>
      </w:r>
      <w:proofErr w:type="spellStart"/>
      <w:proofErr w:type="gramStart"/>
      <w:r w:rsidR="00497B6C" w:rsidRPr="006F56C3">
        <w:rPr>
          <w:bCs/>
          <w:lang w:val="en-US"/>
        </w:rPr>
        <w:t>doi</w:t>
      </w:r>
      <w:proofErr w:type="spellEnd"/>
      <w:proofErr w:type="gramEnd"/>
      <w:r w:rsidR="00497B6C" w:rsidRPr="006F56C3">
        <w:rPr>
          <w:bCs/>
          <w:lang w:val="en-US"/>
        </w:rPr>
        <w:t>:</w:t>
      </w:r>
      <w:r w:rsidR="00497B6C" w:rsidRPr="006F56C3">
        <w:t xml:space="preserve"> </w:t>
      </w:r>
      <w:r w:rsidR="00497B6C" w:rsidRPr="006F56C3">
        <w:rPr>
          <w:bCs/>
          <w:lang w:val="en-US"/>
        </w:rPr>
        <w:t>10.5312/wjo.v6.i2.278.</w:t>
      </w:r>
    </w:p>
    <w:p w14:paraId="4D135EE0" w14:textId="4F9F6324" w:rsidR="00CE6B4D" w:rsidRPr="006F56C3" w:rsidRDefault="00CE6B4D" w:rsidP="00CE6B4D">
      <w:pPr>
        <w:pStyle w:val="ListParagraph"/>
        <w:numPr>
          <w:ilvl w:val="0"/>
          <w:numId w:val="26"/>
        </w:numPr>
        <w:jc w:val="both"/>
      </w:pPr>
      <w:r w:rsidRPr="006F56C3">
        <w:t xml:space="preserve">Misra DP, Chowdhury AC, Parida JR, Jain SK, Agarwal V. Unusual co-existence of dural sinus thrombosis and aneurysmal subarachnoid hemorrhage in a patient with lupus. </w:t>
      </w:r>
      <w:r w:rsidRPr="006F56C3">
        <w:rPr>
          <w:i/>
        </w:rPr>
        <w:t>Lupus.</w:t>
      </w:r>
      <w:r w:rsidRPr="006F56C3">
        <w:t xml:space="preserve"> 2015;</w:t>
      </w:r>
      <w:r w:rsidR="00C63F4B" w:rsidRPr="006F56C3">
        <w:t>24:994-997. doi: 10.1177/0961203315570687.</w:t>
      </w:r>
    </w:p>
    <w:p w14:paraId="7B2BA13F" w14:textId="77777777" w:rsidR="00CE6B4D" w:rsidRPr="006F56C3" w:rsidRDefault="00CE6B4D" w:rsidP="00CE6B4D">
      <w:pPr>
        <w:pStyle w:val="ListParagraph"/>
        <w:numPr>
          <w:ilvl w:val="0"/>
          <w:numId w:val="26"/>
        </w:numPr>
        <w:jc w:val="both"/>
      </w:pPr>
      <w:r w:rsidRPr="006F56C3">
        <w:t xml:space="preserve">Misra DP, Sukesh E, Chowdhury AC, Agarwal V. </w:t>
      </w:r>
      <w:r w:rsidRPr="006F56C3">
        <w:rPr>
          <w:lang w:val="en-US"/>
        </w:rPr>
        <w:t xml:space="preserve">Refractory polymyositis undergoing remission following anti-tubercular therapy. </w:t>
      </w:r>
      <w:r w:rsidRPr="006F56C3">
        <w:rPr>
          <w:bCs/>
          <w:i/>
          <w:lang w:val="en-US"/>
        </w:rPr>
        <w:t xml:space="preserve">BMJ Case Rep </w:t>
      </w:r>
      <w:r w:rsidRPr="006F56C3">
        <w:rPr>
          <w:bCs/>
          <w:lang w:val="en-US"/>
        </w:rPr>
        <w:t xml:space="preserve">2015. </w:t>
      </w:r>
      <w:proofErr w:type="gramStart"/>
      <w:r w:rsidRPr="006F56C3">
        <w:rPr>
          <w:bCs/>
          <w:lang w:val="en-US"/>
        </w:rPr>
        <w:t>doi:10.1136</w:t>
      </w:r>
      <w:proofErr w:type="gramEnd"/>
      <w:r w:rsidRPr="006F56C3">
        <w:rPr>
          <w:bCs/>
          <w:lang w:val="en-US"/>
        </w:rPr>
        <w:t>/bcr-2015-209291.</w:t>
      </w:r>
    </w:p>
    <w:p w14:paraId="75A2EF95" w14:textId="5A620DF5" w:rsidR="006031DE" w:rsidRPr="006F56C3" w:rsidRDefault="00CE6B4D" w:rsidP="00CE6B4D">
      <w:pPr>
        <w:pStyle w:val="ListParagraph"/>
        <w:numPr>
          <w:ilvl w:val="0"/>
          <w:numId w:val="26"/>
        </w:numPr>
        <w:jc w:val="both"/>
      </w:pPr>
      <w:r w:rsidRPr="006F56C3">
        <w:t xml:space="preserve">Misra DP, Aggarwal A, Lawrence A, Agarwal V, Misra R. </w:t>
      </w:r>
      <w:r w:rsidRPr="006F56C3">
        <w:rPr>
          <w:lang w:val="en-US"/>
        </w:rPr>
        <w:t xml:space="preserve">Pediatric-onset Takayasu's arteritis: Clinical features and short-term outcome. </w:t>
      </w:r>
      <w:proofErr w:type="spellStart"/>
      <w:r w:rsidR="006031DE" w:rsidRPr="006F56C3">
        <w:rPr>
          <w:i/>
          <w:lang w:val="en-US"/>
        </w:rPr>
        <w:t>Rheumatol</w:t>
      </w:r>
      <w:proofErr w:type="spellEnd"/>
      <w:r w:rsidR="006031DE" w:rsidRPr="006F56C3">
        <w:rPr>
          <w:i/>
          <w:lang w:val="en-US"/>
        </w:rPr>
        <w:t xml:space="preserve"> Int. </w:t>
      </w:r>
      <w:r w:rsidR="008331A3" w:rsidRPr="006F56C3">
        <w:rPr>
          <w:lang w:val="en-US"/>
        </w:rPr>
        <w:t>2015</w:t>
      </w:r>
      <w:proofErr w:type="gramStart"/>
      <w:r w:rsidR="006031DE" w:rsidRPr="006F56C3">
        <w:rPr>
          <w:lang w:val="en-US"/>
        </w:rPr>
        <w:t>;35</w:t>
      </w:r>
      <w:proofErr w:type="gramEnd"/>
      <w:r w:rsidR="006031DE" w:rsidRPr="006F56C3">
        <w:rPr>
          <w:lang w:val="en-US"/>
        </w:rPr>
        <w:t xml:space="preserve">(10):1701-6. </w:t>
      </w:r>
      <w:proofErr w:type="spellStart"/>
      <w:proofErr w:type="gramStart"/>
      <w:r w:rsidR="006031DE" w:rsidRPr="006F56C3">
        <w:rPr>
          <w:lang w:val="en-US"/>
        </w:rPr>
        <w:t>doi</w:t>
      </w:r>
      <w:proofErr w:type="spellEnd"/>
      <w:proofErr w:type="gramEnd"/>
      <w:r w:rsidR="006031DE" w:rsidRPr="006F56C3">
        <w:rPr>
          <w:lang w:val="en-US"/>
        </w:rPr>
        <w:t>: 10.1007/s00296-015-3272-7.</w:t>
      </w:r>
    </w:p>
    <w:p w14:paraId="4F24B0A9" w14:textId="26D79B83" w:rsidR="00CE6B4D" w:rsidRPr="006F56C3" w:rsidRDefault="00CE6B4D" w:rsidP="006031DE">
      <w:pPr>
        <w:pStyle w:val="ListParagraph"/>
        <w:numPr>
          <w:ilvl w:val="0"/>
          <w:numId w:val="26"/>
        </w:numPr>
        <w:jc w:val="both"/>
      </w:pPr>
      <w:r w:rsidRPr="006F56C3">
        <w:rPr>
          <w:lang w:val="en-US"/>
        </w:rPr>
        <w:t xml:space="preserve">Misra DP, </w:t>
      </w:r>
      <w:proofErr w:type="spellStart"/>
      <w:r w:rsidRPr="006F56C3">
        <w:rPr>
          <w:lang w:val="en-US"/>
        </w:rPr>
        <w:t>Parida</w:t>
      </w:r>
      <w:proofErr w:type="spellEnd"/>
      <w:r w:rsidRPr="006F56C3">
        <w:rPr>
          <w:lang w:val="en-US"/>
        </w:rPr>
        <w:t xml:space="preserve"> JR, </w:t>
      </w:r>
      <w:proofErr w:type="spellStart"/>
      <w:r w:rsidRPr="006F56C3">
        <w:rPr>
          <w:lang w:val="en-US"/>
        </w:rPr>
        <w:t>Chowdhury</w:t>
      </w:r>
      <w:proofErr w:type="spellEnd"/>
      <w:r w:rsidRPr="006F56C3">
        <w:rPr>
          <w:lang w:val="en-US"/>
        </w:rPr>
        <w:t xml:space="preserve"> AC, </w:t>
      </w:r>
      <w:proofErr w:type="spellStart"/>
      <w:r w:rsidRPr="006F56C3">
        <w:rPr>
          <w:lang w:val="en-US"/>
        </w:rPr>
        <w:t>Agarwal</w:t>
      </w:r>
      <w:proofErr w:type="spellEnd"/>
      <w:r w:rsidRPr="006F56C3">
        <w:rPr>
          <w:lang w:val="en-US"/>
        </w:rPr>
        <w:t xml:space="preserve"> V. Rheumatoid hand. </w:t>
      </w:r>
      <w:r w:rsidRPr="006F56C3">
        <w:rPr>
          <w:i/>
          <w:lang w:val="en-US"/>
        </w:rPr>
        <w:t>Journal of Clinical Rheumatology</w:t>
      </w:r>
      <w:r w:rsidRPr="006F56C3">
        <w:rPr>
          <w:lang w:val="en-US"/>
        </w:rPr>
        <w:t>.</w:t>
      </w:r>
      <w:r w:rsidR="00303538" w:rsidRPr="006F56C3">
        <w:rPr>
          <w:lang w:val="en-US"/>
        </w:rPr>
        <w:t xml:space="preserve"> 2015</w:t>
      </w:r>
      <w:proofErr w:type="gramStart"/>
      <w:r w:rsidR="00303538" w:rsidRPr="006F56C3">
        <w:rPr>
          <w:lang w:val="en-US"/>
        </w:rPr>
        <w:t>;21</w:t>
      </w:r>
      <w:proofErr w:type="gramEnd"/>
      <w:r w:rsidR="00303538" w:rsidRPr="006F56C3">
        <w:rPr>
          <w:lang w:val="en-US"/>
        </w:rPr>
        <w:t>(4):228.</w:t>
      </w:r>
      <w:r w:rsidRPr="006F56C3">
        <w:rPr>
          <w:lang w:val="en-US"/>
        </w:rPr>
        <w:t xml:space="preserve"> </w:t>
      </w:r>
      <w:proofErr w:type="spellStart"/>
      <w:proofErr w:type="gramStart"/>
      <w:r w:rsidR="00446EDC" w:rsidRPr="006F56C3">
        <w:rPr>
          <w:lang w:val="en-US"/>
        </w:rPr>
        <w:t>doi</w:t>
      </w:r>
      <w:proofErr w:type="spellEnd"/>
      <w:proofErr w:type="gramEnd"/>
      <w:r w:rsidR="00446EDC" w:rsidRPr="006F56C3">
        <w:rPr>
          <w:lang w:val="en-US"/>
        </w:rPr>
        <w:t>:</w:t>
      </w:r>
      <w:r w:rsidR="00446EDC" w:rsidRPr="006F56C3">
        <w:t xml:space="preserve"> </w:t>
      </w:r>
      <w:r w:rsidR="00446EDC" w:rsidRPr="006F56C3">
        <w:rPr>
          <w:lang w:val="en-US"/>
        </w:rPr>
        <w:t>10.1097/RHU.0000000000000253.</w:t>
      </w:r>
    </w:p>
    <w:p w14:paraId="23936D8D" w14:textId="05563781" w:rsidR="00DD11A8" w:rsidRPr="006F56C3" w:rsidRDefault="00DD11A8" w:rsidP="00DD11A8">
      <w:pPr>
        <w:pStyle w:val="ListParagraph"/>
        <w:numPr>
          <w:ilvl w:val="0"/>
          <w:numId w:val="26"/>
        </w:numPr>
        <w:spacing w:before="240"/>
        <w:jc w:val="both"/>
        <w:rPr>
          <w:lang w:val="en-US"/>
        </w:rPr>
      </w:pPr>
      <w:proofErr w:type="spellStart"/>
      <w:r w:rsidRPr="006F56C3">
        <w:rPr>
          <w:lang w:val="en-US"/>
        </w:rPr>
        <w:t>Chowdhury</w:t>
      </w:r>
      <w:proofErr w:type="spellEnd"/>
      <w:r w:rsidRPr="006F56C3">
        <w:rPr>
          <w:lang w:val="en-US"/>
        </w:rPr>
        <w:t xml:space="preserve"> AC, Misra DP, </w:t>
      </w:r>
      <w:proofErr w:type="spellStart"/>
      <w:r w:rsidRPr="006F56C3">
        <w:rPr>
          <w:lang w:val="en-US"/>
        </w:rPr>
        <w:t>Patro</w:t>
      </w:r>
      <w:proofErr w:type="spellEnd"/>
      <w:r w:rsidRPr="006F56C3">
        <w:rPr>
          <w:lang w:val="en-US"/>
        </w:rPr>
        <w:t xml:space="preserve"> PS, </w:t>
      </w:r>
      <w:proofErr w:type="spellStart"/>
      <w:r w:rsidRPr="006F56C3">
        <w:rPr>
          <w:lang w:val="en-US"/>
        </w:rPr>
        <w:t>Agarwal</w:t>
      </w:r>
      <w:proofErr w:type="spellEnd"/>
      <w:r w:rsidRPr="006F56C3">
        <w:rPr>
          <w:lang w:val="en-US"/>
        </w:rPr>
        <w:t xml:space="preserve"> V. Toxic epidermal </w:t>
      </w:r>
      <w:proofErr w:type="spellStart"/>
      <w:r w:rsidRPr="006F56C3">
        <w:rPr>
          <w:lang w:val="en-US"/>
        </w:rPr>
        <w:t>necrolysis</w:t>
      </w:r>
      <w:proofErr w:type="spellEnd"/>
      <w:r w:rsidRPr="006F56C3">
        <w:rPr>
          <w:lang w:val="en-US"/>
        </w:rPr>
        <w:t xml:space="preserve"> due to therapy with cyclophosphamide and mesna in a patient with seronegative rheumatoid arthritis with rheumatoid vasculitis. </w:t>
      </w:r>
      <w:proofErr w:type="spellStart"/>
      <w:r w:rsidRPr="006F56C3">
        <w:rPr>
          <w:i/>
          <w:lang w:val="en-US"/>
        </w:rPr>
        <w:t>Zeitschrift</w:t>
      </w:r>
      <w:proofErr w:type="spellEnd"/>
      <w:r w:rsidRPr="006F56C3">
        <w:rPr>
          <w:i/>
          <w:lang w:val="en-US"/>
        </w:rPr>
        <w:t xml:space="preserve"> </w:t>
      </w:r>
      <w:proofErr w:type="spellStart"/>
      <w:r w:rsidRPr="006F56C3">
        <w:rPr>
          <w:i/>
          <w:lang w:val="en-US"/>
        </w:rPr>
        <w:t>für</w:t>
      </w:r>
      <w:proofErr w:type="spellEnd"/>
      <w:r w:rsidRPr="006F56C3">
        <w:rPr>
          <w:i/>
          <w:lang w:val="en-US"/>
        </w:rPr>
        <w:t xml:space="preserve"> </w:t>
      </w:r>
      <w:proofErr w:type="spellStart"/>
      <w:r w:rsidRPr="006F56C3">
        <w:rPr>
          <w:i/>
          <w:lang w:val="en-US"/>
        </w:rPr>
        <w:t>Rheumatologie</w:t>
      </w:r>
      <w:proofErr w:type="spellEnd"/>
      <w:r w:rsidR="003B398C" w:rsidRPr="006F56C3">
        <w:rPr>
          <w:lang w:val="en-US"/>
        </w:rPr>
        <w:t>.</w:t>
      </w:r>
      <w:r w:rsidR="003A39CF">
        <w:rPr>
          <w:lang w:val="en-US"/>
        </w:rPr>
        <w:t xml:space="preserve"> 2016</w:t>
      </w:r>
      <w:proofErr w:type="gramStart"/>
      <w:r w:rsidR="003A39CF">
        <w:rPr>
          <w:lang w:val="en-US"/>
        </w:rPr>
        <w:t>;75</w:t>
      </w:r>
      <w:proofErr w:type="gramEnd"/>
      <w:r w:rsidR="003A39CF">
        <w:rPr>
          <w:lang w:val="en-US"/>
        </w:rPr>
        <w:t>(2):200-2</w:t>
      </w:r>
      <w:r w:rsidR="003B398C" w:rsidRPr="006F56C3">
        <w:rPr>
          <w:lang w:val="en-US"/>
        </w:rPr>
        <w:t xml:space="preserve"> </w:t>
      </w:r>
      <w:proofErr w:type="spellStart"/>
      <w:r w:rsidR="003B398C" w:rsidRPr="006F56C3">
        <w:rPr>
          <w:lang w:val="en-US"/>
        </w:rPr>
        <w:t>doi</w:t>
      </w:r>
      <w:proofErr w:type="spellEnd"/>
      <w:r w:rsidR="003B398C" w:rsidRPr="006F56C3">
        <w:rPr>
          <w:lang w:val="en-US"/>
        </w:rPr>
        <w:t xml:space="preserve">: 10.1007/s00393-015-1632-z </w:t>
      </w:r>
    </w:p>
    <w:p w14:paraId="2CFE394F" w14:textId="1DF8E800" w:rsidR="00D3035A" w:rsidRPr="006F56C3" w:rsidRDefault="00D3035A" w:rsidP="00CE6B4D">
      <w:pPr>
        <w:pStyle w:val="ListParagraph"/>
        <w:numPr>
          <w:ilvl w:val="0"/>
          <w:numId w:val="26"/>
        </w:numPr>
        <w:spacing w:before="240"/>
        <w:jc w:val="both"/>
      </w:pPr>
      <w:r w:rsidRPr="006F56C3">
        <w:t>Shenoy SN, Misra DP, Chowdhury AC, Aggarwal A. An unusual case of hip pain in a child: Osteoid osteoma. Internet Journal of Rheumatology and Clinical Immunology. 2015;3(1):CS5. doi: 10.15305/ijrci/v3i1/143.</w:t>
      </w:r>
    </w:p>
    <w:p w14:paraId="1AAA9A94" w14:textId="0CFE3A10" w:rsidR="00D3035A" w:rsidRPr="006F56C3" w:rsidRDefault="00D3035A" w:rsidP="00CE6B4D">
      <w:pPr>
        <w:pStyle w:val="ListParagraph"/>
        <w:numPr>
          <w:ilvl w:val="0"/>
          <w:numId w:val="26"/>
        </w:numPr>
        <w:spacing w:before="240"/>
        <w:jc w:val="both"/>
      </w:pPr>
      <w:r w:rsidRPr="006F56C3">
        <w:t>Misra DP, Wakhlu A, Agarwal V. In the Treatment of Rheumatoid Arthritis, Old is The New Way Forward. Editorial. JKScience 2015;17(2): 57-9.</w:t>
      </w:r>
    </w:p>
    <w:p w14:paraId="14DE71AE" w14:textId="41C73208" w:rsidR="008331A3" w:rsidRPr="006F56C3" w:rsidRDefault="00D3035A" w:rsidP="00CE6B4D">
      <w:pPr>
        <w:pStyle w:val="ListParagraph"/>
        <w:numPr>
          <w:ilvl w:val="0"/>
          <w:numId w:val="26"/>
        </w:numPr>
        <w:spacing w:before="240"/>
        <w:jc w:val="both"/>
      </w:pPr>
      <w:r w:rsidRPr="006F56C3">
        <w:t xml:space="preserve">Guleria A, Misra DP, Rawat A, Dubey D, Khetrapal CL, Bacon P, Misra R, Kumar D. NMR based serum metabolomics discriminates Takayasu Arteritis from Healthy Individuals: A proof of principle study. </w:t>
      </w:r>
      <w:r w:rsidRPr="006F56C3">
        <w:rPr>
          <w:i/>
        </w:rPr>
        <w:t>J Proteome Res.</w:t>
      </w:r>
      <w:r w:rsidRPr="006F56C3">
        <w:t xml:space="preserve"> </w:t>
      </w:r>
      <w:proofErr w:type="gramStart"/>
      <w:r w:rsidR="00DB2E0E" w:rsidRPr="006F56C3">
        <w:rPr>
          <w:rFonts w:eastAsiaTheme="minorHAnsi"/>
          <w:color w:val="auto"/>
          <w:kern w:val="0"/>
          <w:lang w:val="en-US" w:eastAsia="en-US"/>
        </w:rPr>
        <w:t xml:space="preserve">2015 </w:t>
      </w:r>
      <w:r w:rsidR="008331A3" w:rsidRPr="006F56C3">
        <w:rPr>
          <w:rFonts w:eastAsiaTheme="minorHAnsi"/>
          <w:color w:val="auto"/>
          <w:kern w:val="0"/>
          <w:lang w:val="en-US" w:eastAsia="en-US"/>
        </w:rPr>
        <w:t>;14</w:t>
      </w:r>
      <w:proofErr w:type="gramEnd"/>
      <w:r w:rsidR="008331A3" w:rsidRPr="006F56C3">
        <w:rPr>
          <w:rFonts w:eastAsiaTheme="minorHAnsi"/>
          <w:color w:val="auto"/>
          <w:kern w:val="0"/>
          <w:lang w:val="en-US" w:eastAsia="en-US"/>
        </w:rPr>
        <w:t xml:space="preserve">(8):3372-81. </w:t>
      </w:r>
      <w:proofErr w:type="spellStart"/>
      <w:r w:rsidR="008331A3" w:rsidRPr="006F56C3">
        <w:rPr>
          <w:rFonts w:eastAsiaTheme="minorHAnsi"/>
          <w:color w:val="auto"/>
          <w:kern w:val="0"/>
          <w:lang w:val="en-US" w:eastAsia="en-US"/>
        </w:rPr>
        <w:t>doi</w:t>
      </w:r>
      <w:proofErr w:type="spellEnd"/>
      <w:r w:rsidR="008331A3" w:rsidRPr="006F56C3">
        <w:rPr>
          <w:rFonts w:eastAsiaTheme="minorHAnsi"/>
          <w:color w:val="auto"/>
          <w:kern w:val="0"/>
          <w:lang w:val="en-US" w:eastAsia="en-US"/>
        </w:rPr>
        <w:t>: 10.1021/acs.jproteome.5b00422.</w:t>
      </w:r>
    </w:p>
    <w:p w14:paraId="5362B673" w14:textId="58CBA21C" w:rsidR="00D3035A" w:rsidRPr="006F56C3" w:rsidRDefault="00D3035A" w:rsidP="00CE6B4D">
      <w:pPr>
        <w:pStyle w:val="ListParagraph"/>
        <w:numPr>
          <w:ilvl w:val="0"/>
          <w:numId w:val="26"/>
        </w:numPr>
        <w:spacing w:before="240"/>
        <w:jc w:val="both"/>
      </w:pPr>
      <w:r w:rsidRPr="006F56C3">
        <w:t xml:space="preserve">Misra DP, Chowdhury AC, Phatak S, Agarwal V. Scleroderma: not an orphan disease anymore. </w:t>
      </w:r>
      <w:r w:rsidRPr="006F56C3">
        <w:rPr>
          <w:i/>
        </w:rPr>
        <w:t>World J Rheumatol.</w:t>
      </w:r>
      <w:r w:rsidRPr="006F56C3">
        <w:t xml:space="preserve"> </w:t>
      </w:r>
      <w:r w:rsidR="001A4151">
        <w:t>2015;</w:t>
      </w:r>
      <w:r w:rsidR="001A4151" w:rsidRPr="001A4151">
        <w:t xml:space="preserve">5(3):131-141. </w:t>
      </w:r>
      <w:r w:rsidR="001A4151">
        <w:t>doi:</w:t>
      </w:r>
      <w:r w:rsidR="001A4151" w:rsidRPr="001A4151">
        <w:t xml:space="preserve"> 10.5499/wjr.v5.i3.131</w:t>
      </w:r>
      <w:r w:rsidR="001A4151">
        <w:t>.</w:t>
      </w:r>
    </w:p>
    <w:p w14:paraId="727CECDD" w14:textId="6BD2ADA4" w:rsidR="00FE7815" w:rsidRPr="006F56C3" w:rsidRDefault="00FE7815" w:rsidP="00CE6B4D">
      <w:pPr>
        <w:pStyle w:val="ListParagraph"/>
        <w:numPr>
          <w:ilvl w:val="0"/>
          <w:numId w:val="26"/>
        </w:numPr>
        <w:spacing w:before="240"/>
        <w:jc w:val="both"/>
      </w:pPr>
      <w:r w:rsidRPr="006F56C3">
        <w:t>Aggarwal A, Misra DP. Enthe</w:t>
      </w:r>
      <w:r w:rsidR="001A4151">
        <w:t>sitis-</w:t>
      </w:r>
      <w:r w:rsidR="00FC260F" w:rsidRPr="006F56C3">
        <w:t>related arthritis.</w:t>
      </w:r>
      <w:r w:rsidRPr="006F56C3">
        <w:t xml:space="preserve"> </w:t>
      </w:r>
      <w:r w:rsidRPr="006F56C3">
        <w:rPr>
          <w:i/>
        </w:rPr>
        <w:t>Clin Rheumatol.</w:t>
      </w:r>
      <w:r w:rsidR="00303538" w:rsidRPr="006F56C3">
        <w:rPr>
          <w:i/>
        </w:rPr>
        <w:t xml:space="preserve"> </w:t>
      </w:r>
      <w:r w:rsidR="009622BA">
        <w:t>2015;</w:t>
      </w:r>
      <w:r w:rsidR="00303538" w:rsidRPr="006F56C3">
        <w:t>34(11):1839-46.</w:t>
      </w:r>
      <w:r w:rsidRPr="006F56C3">
        <w:rPr>
          <w:i/>
        </w:rPr>
        <w:t xml:space="preserve"> </w:t>
      </w:r>
      <w:r w:rsidR="001A4151">
        <w:t xml:space="preserve">doi:10.1007/s10067-015-3029-4. </w:t>
      </w:r>
    </w:p>
    <w:p w14:paraId="04538E6D" w14:textId="2DFCCDB6" w:rsidR="0046303E" w:rsidRPr="006F56C3" w:rsidRDefault="0046303E" w:rsidP="0046303E">
      <w:pPr>
        <w:pStyle w:val="ListParagraph"/>
        <w:numPr>
          <w:ilvl w:val="0"/>
          <w:numId w:val="26"/>
        </w:numPr>
        <w:spacing w:before="240"/>
        <w:jc w:val="both"/>
        <w:rPr>
          <w:lang w:val="en-US"/>
        </w:rPr>
      </w:pPr>
      <w:r w:rsidRPr="006F56C3">
        <w:t xml:space="preserve">Parida JR, Misra DP, Agarwal V. Urbach-Wiethe syndrome. </w:t>
      </w:r>
      <w:r w:rsidRPr="006F56C3">
        <w:rPr>
          <w:i/>
          <w:lang w:val="en-US"/>
        </w:rPr>
        <w:t>BMJ Case Rep</w:t>
      </w:r>
      <w:r w:rsidRPr="006F56C3">
        <w:rPr>
          <w:lang w:val="en-US"/>
        </w:rPr>
        <w:t xml:space="preserve"> 2015. </w:t>
      </w:r>
      <w:proofErr w:type="gramStart"/>
      <w:r w:rsidRPr="006F56C3">
        <w:rPr>
          <w:lang w:val="en-US"/>
        </w:rPr>
        <w:t>doi:10.1136</w:t>
      </w:r>
      <w:proofErr w:type="gramEnd"/>
      <w:r w:rsidRPr="006F56C3">
        <w:rPr>
          <w:lang w:val="en-US"/>
        </w:rPr>
        <w:t>/bcr-2015- 212443</w:t>
      </w:r>
      <w:r w:rsidR="0057612D">
        <w:rPr>
          <w:lang w:val="en-US"/>
        </w:rPr>
        <w:t>.</w:t>
      </w:r>
    </w:p>
    <w:p w14:paraId="2B1B9E3D" w14:textId="512C3DED" w:rsidR="0046303E" w:rsidRPr="006F56C3" w:rsidRDefault="0046303E" w:rsidP="00CE6B4D">
      <w:pPr>
        <w:pStyle w:val="ListParagraph"/>
        <w:numPr>
          <w:ilvl w:val="0"/>
          <w:numId w:val="26"/>
        </w:numPr>
        <w:spacing w:before="240"/>
        <w:jc w:val="both"/>
      </w:pPr>
      <w:proofErr w:type="spellStart"/>
      <w:r w:rsidRPr="006F56C3">
        <w:rPr>
          <w:lang w:val="en-US"/>
        </w:rPr>
        <w:t>Ajmani</w:t>
      </w:r>
      <w:proofErr w:type="spellEnd"/>
      <w:r w:rsidRPr="006F56C3">
        <w:rPr>
          <w:lang w:val="en-US"/>
        </w:rPr>
        <w:t xml:space="preserve"> S, Misra DP, Raja DC, </w:t>
      </w:r>
      <w:proofErr w:type="spellStart"/>
      <w:r w:rsidRPr="006F56C3">
        <w:rPr>
          <w:lang w:val="en-US"/>
        </w:rPr>
        <w:t>Mohindra</w:t>
      </w:r>
      <w:proofErr w:type="spellEnd"/>
      <w:r w:rsidRPr="006F56C3">
        <w:rPr>
          <w:lang w:val="en-US"/>
        </w:rPr>
        <w:t xml:space="preserve"> N, </w:t>
      </w:r>
      <w:proofErr w:type="spellStart"/>
      <w:r w:rsidRPr="006F56C3">
        <w:rPr>
          <w:lang w:val="en-US"/>
        </w:rPr>
        <w:t>Agarwal</w:t>
      </w:r>
      <w:proofErr w:type="spellEnd"/>
      <w:r w:rsidRPr="006F56C3">
        <w:rPr>
          <w:lang w:val="en-US"/>
        </w:rPr>
        <w:t xml:space="preserve"> V. </w:t>
      </w:r>
      <w:proofErr w:type="spellStart"/>
      <w:r w:rsidRPr="006F56C3">
        <w:rPr>
          <w:lang w:val="en-US"/>
        </w:rPr>
        <w:t>Behcet’s</w:t>
      </w:r>
      <w:proofErr w:type="spellEnd"/>
      <w:r w:rsidRPr="006F56C3">
        <w:rPr>
          <w:lang w:val="en-US"/>
        </w:rPr>
        <w:t xml:space="preserve"> Disease with Intracardiac Thrombus Presenting with Fever of Unknown Etiology. </w:t>
      </w:r>
      <w:r w:rsidRPr="006F56C3">
        <w:rPr>
          <w:i/>
          <w:lang w:val="en-US"/>
        </w:rPr>
        <w:t xml:space="preserve">Case Rep </w:t>
      </w:r>
      <w:proofErr w:type="spellStart"/>
      <w:r w:rsidRPr="006F56C3">
        <w:rPr>
          <w:i/>
          <w:lang w:val="en-US"/>
        </w:rPr>
        <w:t>Immunol</w:t>
      </w:r>
      <w:proofErr w:type="spellEnd"/>
      <w:r w:rsidRPr="006F56C3">
        <w:rPr>
          <w:i/>
          <w:lang w:val="en-US"/>
        </w:rPr>
        <w:t xml:space="preserve"> </w:t>
      </w:r>
      <w:r w:rsidR="00437891" w:rsidRPr="006F56C3">
        <w:rPr>
          <w:lang w:val="en-US"/>
        </w:rPr>
        <w:t xml:space="preserve">2015. </w:t>
      </w:r>
      <w:proofErr w:type="spellStart"/>
      <w:proofErr w:type="gramStart"/>
      <w:r w:rsidR="00437891" w:rsidRPr="006F56C3">
        <w:rPr>
          <w:lang w:val="en-US"/>
        </w:rPr>
        <w:t>doi</w:t>
      </w:r>
      <w:proofErr w:type="spellEnd"/>
      <w:proofErr w:type="gramEnd"/>
      <w:r w:rsidR="00437891" w:rsidRPr="006F56C3">
        <w:rPr>
          <w:lang w:val="en-US"/>
        </w:rPr>
        <w:t>:</w:t>
      </w:r>
      <w:r w:rsidR="00437891" w:rsidRPr="006F56C3">
        <w:t xml:space="preserve"> </w:t>
      </w:r>
      <w:r w:rsidR="00437891" w:rsidRPr="006F56C3">
        <w:rPr>
          <w:lang w:val="en-US"/>
        </w:rPr>
        <w:t>10.1155/2015/149359</w:t>
      </w:r>
    </w:p>
    <w:p w14:paraId="5CDF785A" w14:textId="2CF7802B" w:rsidR="00332BD5" w:rsidRPr="006F56C3" w:rsidRDefault="00C53948" w:rsidP="00C87F6C">
      <w:pPr>
        <w:pStyle w:val="ListParagraph"/>
        <w:numPr>
          <w:ilvl w:val="0"/>
          <w:numId w:val="26"/>
        </w:numPr>
        <w:spacing w:before="240"/>
        <w:jc w:val="both"/>
      </w:pPr>
      <w:r w:rsidRPr="006F56C3">
        <w:t xml:space="preserve">Misra DP, Misra R. Assessment of disease activity in Takayasu's arteritis. </w:t>
      </w:r>
      <w:r w:rsidRPr="006F56C3">
        <w:rPr>
          <w:i/>
        </w:rPr>
        <w:t xml:space="preserve">Indian Journal of Rheumatology. </w:t>
      </w:r>
      <w:r w:rsidR="0057612D">
        <w:t>2015;10:S43-47.</w:t>
      </w:r>
      <w:r w:rsidR="00332BD5" w:rsidRPr="006F56C3">
        <w:t xml:space="preserve"> doi: 10.1016/j.injr.2</w:t>
      </w:r>
      <w:r w:rsidR="0057612D">
        <w:t>015.08.006.</w:t>
      </w:r>
    </w:p>
    <w:p w14:paraId="679B4450" w14:textId="77777777" w:rsidR="0057612D" w:rsidRDefault="00303538" w:rsidP="00221454">
      <w:pPr>
        <w:pStyle w:val="ListParagraph"/>
        <w:numPr>
          <w:ilvl w:val="0"/>
          <w:numId w:val="26"/>
        </w:numPr>
        <w:spacing w:before="240"/>
        <w:jc w:val="both"/>
      </w:pPr>
      <w:r w:rsidRPr="006F56C3">
        <w:t xml:space="preserve">Misra DP, Chowdhury AC, Lal H, Mohindra N, Agarwal V. Gangrene in Takayasu’s arteritis – a report of 2 cases and review of literature. </w:t>
      </w:r>
      <w:r w:rsidRPr="0057612D">
        <w:rPr>
          <w:i/>
        </w:rPr>
        <w:t xml:space="preserve">Rheumatol Int. </w:t>
      </w:r>
      <w:r w:rsidR="0057612D" w:rsidRPr="0057612D">
        <w:t>2016 Mar;36(3):449-53. doi: 10.1007/s00296-015-3392-0.</w:t>
      </w:r>
    </w:p>
    <w:p w14:paraId="0E840419" w14:textId="4A98971D" w:rsidR="00221454" w:rsidRPr="006F2675" w:rsidRDefault="00221454" w:rsidP="00221454">
      <w:pPr>
        <w:pStyle w:val="ListParagraph"/>
        <w:numPr>
          <w:ilvl w:val="0"/>
          <w:numId w:val="26"/>
        </w:numPr>
        <w:spacing w:before="240"/>
        <w:jc w:val="both"/>
      </w:pPr>
      <w:r w:rsidRPr="006F56C3">
        <w:t xml:space="preserve">Ajmani S, Chowdhury AC, Misra DP, Agarwal V. Behcet’s disease without oral ulcers presenting with erythema nodosum and deep venous thrombosis. </w:t>
      </w:r>
      <w:r w:rsidRPr="0057612D">
        <w:rPr>
          <w:i/>
        </w:rPr>
        <w:t>Tropical Doctor.</w:t>
      </w:r>
      <w:r w:rsidRPr="006F56C3">
        <w:t xml:space="preserve"> </w:t>
      </w:r>
      <w:r>
        <w:t xml:space="preserve">2016; 46(1): 34-36. </w:t>
      </w:r>
      <w:r w:rsidRPr="006F56C3">
        <w:t>doi: 10.1177/0049475515595169.</w:t>
      </w:r>
      <w:r w:rsidRPr="0057612D">
        <w:rPr>
          <w:i/>
        </w:rPr>
        <w:t xml:space="preserve"> </w:t>
      </w:r>
    </w:p>
    <w:p w14:paraId="799DE595" w14:textId="77777777" w:rsidR="00221454" w:rsidRPr="00911AED" w:rsidRDefault="00221454" w:rsidP="00221454">
      <w:pPr>
        <w:pStyle w:val="ListParagraph"/>
        <w:numPr>
          <w:ilvl w:val="0"/>
          <w:numId w:val="26"/>
        </w:numPr>
        <w:spacing w:before="240"/>
        <w:jc w:val="both"/>
      </w:pPr>
      <w:r w:rsidRPr="006F56C3">
        <w:t xml:space="preserve">Misra DP, Agarwal V. Innate immune cells in the pathogenesis of primary systemic vasculitis. </w:t>
      </w:r>
      <w:proofErr w:type="spellStart"/>
      <w:r w:rsidRPr="006F56C3">
        <w:rPr>
          <w:i/>
          <w:lang w:val="en-US"/>
        </w:rPr>
        <w:t>Rheumatol</w:t>
      </w:r>
      <w:proofErr w:type="spellEnd"/>
      <w:r w:rsidRPr="006F56C3">
        <w:rPr>
          <w:i/>
          <w:lang w:val="en-US"/>
        </w:rPr>
        <w:t xml:space="preserve"> Int.</w:t>
      </w:r>
      <w:r>
        <w:rPr>
          <w:lang w:val="en-US"/>
        </w:rPr>
        <w:t xml:space="preserve"> 2016;</w:t>
      </w:r>
      <w:r w:rsidRPr="00FD3EB8">
        <w:t xml:space="preserve"> </w:t>
      </w:r>
      <w:r w:rsidRPr="00FD3EB8">
        <w:rPr>
          <w:lang w:val="en-US"/>
        </w:rPr>
        <w:t>36:169–182</w:t>
      </w:r>
      <w:r>
        <w:rPr>
          <w:lang w:val="en-US"/>
        </w:rPr>
        <w:t>.</w:t>
      </w:r>
      <w:r w:rsidRPr="006F56C3">
        <w:rPr>
          <w:lang w:val="en-US"/>
        </w:rPr>
        <w:t xml:space="preserve"> </w:t>
      </w:r>
      <w:proofErr w:type="spellStart"/>
      <w:proofErr w:type="gramStart"/>
      <w:r w:rsidRPr="006F56C3">
        <w:rPr>
          <w:lang w:val="en-US"/>
        </w:rPr>
        <w:t>doi</w:t>
      </w:r>
      <w:proofErr w:type="spellEnd"/>
      <w:proofErr w:type="gramEnd"/>
      <w:r w:rsidRPr="006F56C3">
        <w:rPr>
          <w:lang w:val="en-US"/>
        </w:rPr>
        <w:t>:</w:t>
      </w:r>
      <w:r w:rsidRPr="006F56C3">
        <w:t xml:space="preserve"> </w:t>
      </w:r>
      <w:r w:rsidRPr="006F56C3">
        <w:rPr>
          <w:lang w:val="en-US"/>
        </w:rPr>
        <w:t>10.1007/s00296-015-3367-1.</w:t>
      </w:r>
    </w:p>
    <w:p w14:paraId="04EB8462" w14:textId="77777777" w:rsidR="00911AED" w:rsidRPr="00221454" w:rsidRDefault="00911AED" w:rsidP="00911AED">
      <w:pPr>
        <w:pStyle w:val="ListParagraph"/>
        <w:numPr>
          <w:ilvl w:val="0"/>
          <w:numId w:val="26"/>
        </w:numPr>
        <w:spacing w:before="240"/>
        <w:jc w:val="both"/>
        <w:rPr>
          <w:iCs/>
          <w:color w:val="auto"/>
        </w:rPr>
      </w:pPr>
      <w:r w:rsidRPr="006F56C3">
        <w:t xml:space="preserve">Misra DP, Jain VK, Negi VS. Splenectomy increases the  subsequent risk of systemic lupus erythematosus - a word of caution. </w:t>
      </w:r>
      <w:r w:rsidRPr="006F56C3">
        <w:rPr>
          <w:i/>
        </w:rPr>
        <w:t>Rheumatol Int.</w:t>
      </w:r>
      <w:r w:rsidRPr="006F56C3">
        <w:t xml:space="preserve"> </w:t>
      </w:r>
      <w:r>
        <w:t xml:space="preserve">2016; </w:t>
      </w:r>
      <w:r w:rsidRPr="00203FB6">
        <w:t>36:277–278</w:t>
      </w:r>
      <w:r>
        <w:t>. doi: 10.1007/s00296-015-3406-y.</w:t>
      </w:r>
    </w:p>
    <w:p w14:paraId="26FE9B35" w14:textId="77777777" w:rsidR="000D71DD" w:rsidRDefault="000D71DD" w:rsidP="00DF6C68">
      <w:pPr>
        <w:pStyle w:val="ListParagraph"/>
        <w:numPr>
          <w:ilvl w:val="0"/>
          <w:numId w:val="26"/>
        </w:numPr>
        <w:spacing w:before="240"/>
        <w:jc w:val="both"/>
      </w:pPr>
      <w:r w:rsidRPr="00CB497D">
        <w:t xml:space="preserve">Misra DP, Chowdhury AC, Sukesh E, Aggarwal A, Kumar S, Agarwal V. Endocarditis: the great mimic of rheumatic diseases. </w:t>
      </w:r>
      <w:r>
        <w:rPr>
          <w:i/>
        </w:rPr>
        <w:t>Trop Doct</w:t>
      </w:r>
      <w:r>
        <w:t xml:space="preserve"> 2016; 46(4): 180-86.</w:t>
      </w:r>
    </w:p>
    <w:p w14:paraId="4001D5B2" w14:textId="1094FD06" w:rsidR="00911AED" w:rsidRDefault="00911AED" w:rsidP="00DF6C68">
      <w:pPr>
        <w:pStyle w:val="ListParagraph"/>
        <w:numPr>
          <w:ilvl w:val="0"/>
          <w:numId w:val="26"/>
        </w:numPr>
        <w:spacing w:before="240"/>
        <w:jc w:val="both"/>
      </w:pPr>
      <w:r>
        <w:t>Misra DP, Shenoy SN. Cardiac involvement in primary systemic vasculitis and potential</w:t>
      </w:r>
    </w:p>
    <w:p w14:paraId="216FD4C6" w14:textId="1DDF08CA" w:rsidR="00911AED" w:rsidRDefault="00911AED" w:rsidP="00911AED">
      <w:pPr>
        <w:pStyle w:val="ListParagraph"/>
        <w:spacing w:before="240"/>
        <w:jc w:val="both"/>
      </w:pPr>
      <w:r>
        <w:t xml:space="preserve">drug therapies to reduce cardiovascular risk. </w:t>
      </w:r>
      <w:r>
        <w:rPr>
          <w:i/>
        </w:rPr>
        <w:t xml:space="preserve">Rheumatol Int. </w:t>
      </w:r>
      <w:r w:rsidR="00C632EE" w:rsidRPr="00C632EE">
        <w:t>2017; 37(1):151-167</w:t>
      </w:r>
      <w:r w:rsidR="00C632EE">
        <w:t>.</w:t>
      </w:r>
      <w:r>
        <w:rPr>
          <w:i/>
        </w:rPr>
        <w:t xml:space="preserve"> </w:t>
      </w:r>
      <w:r>
        <w:t>doi:</w:t>
      </w:r>
      <w:r w:rsidRPr="007E0526">
        <w:t xml:space="preserve"> 10.1007/s00296-016-3435-1</w:t>
      </w:r>
      <w:r w:rsidR="005F2961">
        <w:t>.</w:t>
      </w:r>
    </w:p>
    <w:p w14:paraId="474FDF02" w14:textId="09F6C467" w:rsidR="00911AED" w:rsidRDefault="00911AED" w:rsidP="00221454">
      <w:pPr>
        <w:pStyle w:val="ListParagraph"/>
        <w:numPr>
          <w:ilvl w:val="0"/>
          <w:numId w:val="26"/>
        </w:numPr>
        <w:spacing w:before="240"/>
        <w:jc w:val="both"/>
      </w:pPr>
      <w:r>
        <w:t xml:space="preserve">Misra DP, Chaurasia S, Misra R. </w:t>
      </w:r>
      <w:r w:rsidRPr="00911AED">
        <w:t>Increased circulating Th17 cells, serum IL-17A and IL-23 in Takayasu arteritis</w:t>
      </w:r>
      <w:r>
        <w:t xml:space="preserve">. </w:t>
      </w:r>
      <w:r w:rsidR="00140748">
        <w:rPr>
          <w:i/>
        </w:rPr>
        <w:t xml:space="preserve">Autoimmune Dis. </w:t>
      </w:r>
      <w:r w:rsidR="00C51CC0" w:rsidRPr="00C60A32">
        <w:t>2016. doi: 10.1155/2016/7841718.</w:t>
      </w:r>
    </w:p>
    <w:p w14:paraId="57AAE305" w14:textId="1D2F97CC" w:rsidR="00F91813" w:rsidRDefault="00F91813" w:rsidP="00221454">
      <w:pPr>
        <w:pStyle w:val="ListParagraph"/>
        <w:numPr>
          <w:ilvl w:val="0"/>
          <w:numId w:val="26"/>
        </w:numPr>
        <w:spacing w:before="240"/>
        <w:jc w:val="both"/>
      </w:pPr>
      <w:r>
        <w:t xml:space="preserve">Misra DP, Negi VS. Topical review – Takayasu’s arteritis. </w:t>
      </w:r>
      <w:r>
        <w:rPr>
          <w:i/>
        </w:rPr>
        <w:t xml:space="preserve">Indian Journal of Rheumatology </w:t>
      </w:r>
      <w:r>
        <w:t>2016</w:t>
      </w:r>
      <w:r w:rsidR="002E0F43">
        <w:t xml:space="preserve">; 2:73-77. </w:t>
      </w:r>
      <w:r w:rsidR="00471DBF">
        <w:t>doi:</w:t>
      </w:r>
      <w:r w:rsidR="00471DBF" w:rsidRPr="00471DBF">
        <w:t xml:space="preserve"> 10.1016/j.injr.2016.04.001</w:t>
      </w:r>
      <w:r>
        <w:t>.</w:t>
      </w:r>
    </w:p>
    <w:p w14:paraId="53E77ED8" w14:textId="29134BD8" w:rsidR="002E0F43" w:rsidRPr="00F262F5" w:rsidRDefault="002E0F43" w:rsidP="002E0F4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2E0F43">
        <w:t>Misra DP</w:t>
      </w:r>
      <w:r w:rsidRPr="002E0F43">
        <w:rPr>
          <w:b/>
        </w:rPr>
        <w:t xml:space="preserve">, </w:t>
      </w:r>
      <w:r w:rsidRPr="002E0F43">
        <w:t xml:space="preserve">Agarwal V, Negi VS. Rheumatology in India. </w:t>
      </w:r>
      <w:r w:rsidRPr="002E0F43">
        <w:rPr>
          <w:i/>
        </w:rPr>
        <w:t xml:space="preserve">J Korean Med Sci. </w:t>
      </w:r>
      <w:r w:rsidRPr="002E0F43">
        <w:t>2016 Jul;31(7):1013-1019. doi:</w:t>
      </w:r>
      <w:r w:rsidR="004B0AE4">
        <w:fldChar w:fldCharType="begin"/>
      </w:r>
      <w:r w:rsidR="004B0AE4">
        <w:instrText xml:space="preserve"> HYPERLINK "http</w:instrText>
      </w:r>
      <w:r w:rsidR="004B0AE4">
        <w:instrText xml:space="preserve">://dx.doi.org/10.3346/jkms.2016.31.7.1013" </w:instrText>
      </w:r>
      <w:r w:rsidR="004B0AE4">
        <w:fldChar w:fldCharType="separate"/>
      </w:r>
      <w:r w:rsidRPr="005C7DC2">
        <w:rPr>
          <w:rStyle w:val="Hyperlink"/>
          <w:color w:val="auto"/>
          <w:u w:val="none"/>
          <w:lang w:val="en-US"/>
        </w:rPr>
        <w:t>10.3346/jkms.2016.31.7.1013</w:t>
      </w:r>
      <w:r w:rsidR="004B0AE4">
        <w:rPr>
          <w:rStyle w:val="Hyperlink"/>
          <w:color w:val="auto"/>
          <w:u w:val="none"/>
          <w:lang w:val="en-US"/>
        </w:rPr>
        <w:fldChar w:fldCharType="end"/>
      </w:r>
      <w:r w:rsidRPr="005C7DC2">
        <w:rPr>
          <w:color w:val="auto"/>
          <w:lang w:val="en-US"/>
        </w:rPr>
        <w:t>.</w:t>
      </w:r>
    </w:p>
    <w:p w14:paraId="0B0ECBE3" w14:textId="77777777" w:rsidR="00BC269C" w:rsidRPr="00BC269C" w:rsidRDefault="00E0129A" w:rsidP="002E0F4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lastRenderedPageBreak/>
        <w:t xml:space="preserve">Sukesh E, Chowdhury AC, Phatak S, </w:t>
      </w:r>
      <w:r w:rsidRPr="00E0129A">
        <w:t>Misra DP,</w:t>
      </w:r>
      <w:r>
        <w:t xml:space="preserve"> Verma R, Lawrence A. </w:t>
      </w:r>
      <w:r w:rsidRPr="0015740E">
        <w:t>Multiple myeloma masquerading as severe seropositive rheumatoid arthritis with subcutaneous nodules and mononeuritis multiplex</w:t>
      </w:r>
      <w:r>
        <w:t xml:space="preserve">. </w:t>
      </w:r>
      <w:r w:rsidRPr="00BC269C">
        <w:rPr>
          <w:i/>
        </w:rPr>
        <w:t xml:space="preserve">Int J Rheum Dis </w:t>
      </w:r>
      <w:r w:rsidR="00BC269C" w:rsidRPr="00BC269C">
        <w:t>Int J Rheum Dis. 2017 Sep;20(9):1297-1302.</w:t>
      </w:r>
    </w:p>
    <w:p w14:paraId="56D87856" w14:textId="51B079A3" w:rsidR="007A5B82" w:rsidRPr="00BC269C" w:rsidRDefault="00E0129A" w:rsidP="002E0F4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t xml:space="preserve">Misra DP, Chengappa KG, Jain VK, Negi VS. </w:t>
      </w:r>
      <w:r w:rsidRPr="008031FC">
        <w:t>Talonavicular and naviculocuneiform joint involvement in diffuse idiopathic skeletal hyperostosis</w:t>
      </w:r>
      <w:r>
        <w:t xml:space="preserve">. </w:t>
      </w:r>
      <w:r w:rsidRPr="00BC269C">
        <w:rPr>
          <w:i/>
        </w:rPr>
        <w:t xml:space="preserve">J Clin Rheumatol. </w:t>
      </w:r>
      <w:r w:rsidR="007A5B82" w:rsidRPr="007A5B82">
        <w:t xml:space="preserve">2017; 23(2):119. </w:t>
      </w:r>
    </w:p>
    <w:p w14:paraId="376E8C0E" w14:textId="498D67AA" w:rsidR="00813BAC" w:rsidRPr="007A5B82" w:rsidRDefault="003344E9" w:rsidP="002E0F4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3344E9">
        <w:t xml:space="preserve">Misra DP, Chengappa KG, Mahadevan A, Jain VK, Negi VS. </w:t>
      </w:r>
      <w:r w:rsidR="00813BAC" w:rsidRPr="00813BAC">
        <w:t xml:space="preserve">Sarcoidosis, Neurotoxoplasmosis &amp; Golimumab Therapy. </w:t>
      </w:r>
      <w:r w:rsidR="00813BAC" w:rsidRPr="007A5B82">
        <w:rPr>
          <w:i/>
        </w:rPr>
        <w:t xml:space="preserve">QJM </w:t>
      </w:r>
      <w:r w:rsidR="00813BAC" w:rsidRPr="00813BAC">
        <w:t>2016 Dec;109(12):817-818. doi: 10.1093/qjmed/hcw197.</w:t>
      </w:r>
    </w:p>
    <w:p w14:paraId="7719F2E8" w14:textId="6384F4F5" w:rsidR="003456A0" w:rsidRPr="00813BAC" w:rsidRDefault="003456A0" w:rsidP="002E0F4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813BAC">
        <w:rPr>
          <w:color w:val="auto"/>
        </w:rPr>
        <w:t xml:space="preserve">Mariaselvam CM, Tamouza R, Krishnamoorthy R, Charron D, Misra DP, Jain VK, Negi VS. Association of NKG2D gene variants with susceptibility and severity of Rheumatoid Arthritis. </w:t>
      </w:r>
      <w:r w:rsidRPr="00813BAC">
        <w:rPr>
          <w:i/>
          <w:color w:val="auto"/>
        </w:rPr>
        <w:t xml:space="preserve">Clin Exp Immunol. </w:t>
      </w:r>
      <w:r w:rsidR="00E20C05" w:rsidRPr="00E20C05">
        <w:rPr>
          <w:color w:val="auto"/>
        </w:rPr>
        <w:t>2017; 187(3):369-375</w:t>
      </w:r>
      <w:r w:rsidR="00E20C05">
        <w:rPr>
          <w:color w:val="auto"/>
        </w:rPr>
        <w:t>.</w:t>
      </w:r>
      <w:r w:rsidRPr="00813BAC">
        <w:rPr>
          <w:color w:val="auto"/>
        </w:rPr>
        <w:t xml:space="preserve"> doi: 10.1111/cei.12891.</w:t>
      </w:r>
    </w:p>
    <w:p w14:paraId="2BF7DCA2" w14:textId="431205AB" w:rsidR="00B13E6D" w:rsidRDefault="00B13E6D" w:rsidP="002E0F4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rPr>
          <w:color w:val="auto"/>
        </w:rPr>
        <w:t xml:space="preserve">Misra DP, Agarwal V, Negi VS. </w:t>
      </w:r>
      <w:r w:rsidRPr="00B13E6D">
        <w:rPr>
          <w:color w:val="auto"/>
        </w:rPr>
        <w:t>Comment on: Emerging evidence base t</w:t>
      </w:r>
      <w:r>
        <w:rPr>
          <w:color w:val="auto"/>
        </w:rPr>
        <w:t xml:space="preserve">herapies for systemic sclerosis. </w:t>
      </w:r>
      <w:r w:rsidRPr="00B13E6D">
        <w:rPr>
          <w:i/>
          <w:color w:val="auto"/>
        </w:rPr>
        <w:t>Indian J Rheumatol</w:t>
      </w:r>
      <w:r>
        <w:rPr>
          <w:color w:val="auto"/>
        </w:rPr>
        <w:t xml:space="preserve"> </w:t>
      </w:r>
      <w:r w:rsidR="00570C78" w:rsidRPr="00570C78">
        <w:rPr>
          <w:color w:val="auto"/>
        </w:rPr>
        <w:t>2016;11:238-9.</w:t>
      </w:r>
      <w:r>
        <w:rPr>
          <w:color w:val="auto"/>
        </w:rPr>
        <w:t xml:space="preserve"> doi:</w:t>
      </w:r>
      <w:r w:rsidRPr="00B13E6D">
        <w:t xml:space="preserve"> </w:t>
      </w:r>
      <w:r w:rsidRPr="00B13E6D">
        <w:rPr>
          <w:color w:val="auto"/>
        </w:rPr>
        <w:t>10.4103/0973-3698.192679</w:t>
      </w:r>
      <w:r>
        <w:rPr>
          <w:color w:val="auto"/>
        </w:rPr>
        <w:t>.</w:t>
      </w:r>
    </w:p>
    <w:p w14:paraId="53884FA8" w14:textId="05D8676D" w:rsidR="005471A3" w:rsidRDefault="005471A3" w:rsidP="002E0F4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rPr>
          <w:color w:val="auto"/>
        </w:rPr>
        <w:t xml:space="preserve">Misra DP, Usdadiya JB, Negi VS. </w:t>
      </w:r>
      <w:r w:rsidR="00750774" w:rsidRPr="00750774">
        <w:rPr>
          <w:color w:val="auto"/>
        </w:rPr>
        <w:t>Nonbiologic Disease</w:t>
      </w:r>
      <w:r w:rsidR="00750774" w:rsidRPr="00750774">
        <w:rPr>
          <w:rFonts w:ascii="Myriad Pro" w:hAnsi="Myriad Pro" w:cs="Myriad Pro"/>
          <w:color w:val="auto"/>
        </w:rPr>
        <w:t>‐</w:t>
      </w:r>
      <w:r w:rsidR="00750774" w:rsidRPr="00750774">
        <w:rPr>
          <w:color w:val="auto"/>
        </w:rPr>
        <w:t>modifying Antirheumatic Drugs in Pregnancy</w:t>
      </w:r>
      <w:r w:rsidR="00750774">
        <w:rPr>
          <w:color w:val="auto"/>
        </w:rPr>
        <w:t xml:space="preserve">. </w:t>
      </w:r>
      <w:r w:rsidR="00750774">
        <w:rPr>
          <w:i/>
          <w:color w:val="auto"/>
        </w:rPr>
        <w:t>Indian J Rheumatol</w:t>
      </w:r>
      <w:r w:rsidR="00EE1C49">
        <w:rPr>
          <w:color w:val="auto"/>
        </w:rPr>
        <w:t xml:space="preserve"> 2016; 11: 156-62.</w:t>
      </w:r>
    </w:p>
    <w:p w14:paraId="4CD325C1" w14:textId="7B0702A1" w:rsidR="00E266D5" w:rsidRDefault="00E266D5" w:rsidP="00127B0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E266D5">
        <w:rPr>
          <w:color w:val="auto"/>
        </w:rPr>
        <w:t>Ravindran V, Misra DP, Negi VS. Letter to the Editor: Predatory Practices and How to Circumvent Them: a Viewpoint from India. J Korean Med Sci 2017; 32: 160-161. doi: 10.3346/jkms.2017.32.1.160</w:t>
      </w:r>
      <w:r w:rsidR="00DD1B7F">
        <w:rPr>
          <w:color w:val="auto"/>
        </w:rPr>
        <w:t>.</w:t>
      </w:r>
    </w:p>
    <w:p w14:paraId="2C1D15B4" w14:textId="7D9687BB" w:rsidR="003C6648" w:rsidRPr="00041032" w:rsidRDefault="003C6648" w:rsidP="00127B0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rPr>
          <w:color w:val="auto"/>
        </w:rPr>
        <w:t xml:space="preserve">Misra DP, Krishnan N, Gocchait D, Emmanuel D, Negi VS. </w:t>
      </w:r>
      <w:r w:rsidR="00A420F2" w:rsidRPr="00A420F2">
        <w:rPr>
          <w:color w:val="auto"/>
        </w:rPr>
        <w:t>Takayasu arteritis (TA) first presenting with intestinal ischemia: a case report and review of gastrointestinal tract involvement (ischemic and non</w:t>
      </w:r>
      <w:r w:rsidR="00A420F2" w:rsidRPr="00A420F2">
        <w:rPr>
          <w:rFonts w:ascii="Myriad Pro" w:hAnsi="Myriad Pro" w:cs="Myriad Pro"/>
          <w:color w:val="auto"/>
        </w:rPr>
        <w:t>‐</w:t>
      </w:r>
      <w:r w:rsidR="00A420F2" w:rsidRPr="00A420F2">
        <w:rPr>
          <w:color w:val="auto"/>
        </w:rPr>
        <w:t>ischemic) associated with TA</w:t>
      </w:r>
      <w:r w:rsidR="00A420F2">
        <w:rPr>
          <w:color w:val="auto"/>
        </w:rPr>
        <w:t xml:space="preserve">. </w:t>
      </w:r>
      <w:r w:rsidR="00A420F2">
        <w:rPr>
          <w:i/>
          <w:color w:val="auto"/>
        </w:rPr>
        <w:t xml:space="preserve">Rheumatol Int </w:t>
      </w:r>
      <w:r w:rsidR="00570C78" w:rsidRPr="00570C78">
        <w:rPr>
          <w:color w:val="auto"/>
        </w:rPr>
        <w:t xml:space="preserve">2017; 37(1):169-175. </w:t>
      </w:r>
      <w:r w:rsidR="00A420F2">
        <w:rPr>
          <w:color w:val="auto"/>
        </w:rPr>
        <w:t xml:space="preserve">doi: </w:t>
      </w:r>
      <w:r w:rsidR="00633BC3" w:rsidRPr="00633BC3">
        <w:rPr>
          <w:color w:val="auto"/>
        </w:rPr>
        <w:t>10.1007</w:t>
      </w:r>
      <w:r w:rsidR="00633BC3">
        <w:rPr>
          <w:color w:val="auto"/>
        </w:rPr>
        <w:t xml:space="preserve">/s00296-016-3600-6. </w:t>
      </w:r>
      <w:r w:rsidR="00633BC3">
        <w:t>[Epub ahead of print].</w:t>
      </w:r>
    </w:p>
    <w:p w14:paraId="232284D9" w14:textId="77777777" w:rsidR="00335D72" w:rsidRPr="00335D72" w:rsidRDefault="00041032" w:rsidP="00127B0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t xml:space="preserve">Misra DP, Sharma A, Kadhiravan T, Negi VS. </w:t>
      </w:r>
      <w:r w:rsidR="00ED6FE8" w:rsidRPr="00ED6FE8">
        <w:t>A scoping review of the use of non-biologic disease modifying anti-rheumatic drugs in the management of large vessel vasculitis</w:t>
      </w:r>
      <w:r w:rsidR="00ED6FE8">
        <w:t xml:space="preserve">. </w:t>
      </w:r>
      <w:r w:rsidR="00335D72" w:rsidRPr="00335D72">
        <w:rPr>
          <w:i/>
        </w:rPr>
        <w:t xml:space="preserve">Autoimmun Rev. </w:t>
      </w:r>
      <w:r w:rsidR="00335D72" w:rsidRPr="00335D72">
        <w:t>2017 Feb;16(2):179-191. doi: 10.1016/j.autrev.2016.12.009.</w:t>
      </w:r>
    </w:p>
    <w:p w14:paraId="38E52720" w14:textId="07E0BE39" w:rsidR="00D270E4" w:rsidRPr="00335D72" w:rsidRDefault="00E65A8C" w:rsidP="00127B0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t xml:space="preserve">Jain A, Misra DP, Jain VK, </w:t>
      </w:r>
      <w:r w:rsidR="00417918">
        <w:t xml:space="preserve">Negi VS. </w:t>
      </w:r>
      <w:r w:rsidR="00417918" w:rsidRPr="00417918">
        <w:t>Spontaneous Pneumom</w:t>
      </w:r>
      <w:r w:rsidR="00417918">
        <w:t xml:space="preserve">ediastinum in Dermatomyositis. </w:t>
      </w:r>
      <w:r w:rsidR="00417918" w:rsidRPr="00335D72">
        <w:rPr>
          <w:i/>
        </w:rPr>
        <w:t xml:space="preserve">Indian J Rheumatol </w:t>
      </w:r>
      <w:r w:rsidR="00F34CCF">
        <w:t>2</w:t>
      </w:r>
      <w:r w:rsidR="00F34CCF" w:rsidRPr="00F34CCF">
        <w:t>017;12:54-5</w:t>
      </w:r>
      <w:r w:rsidR="00524C7D">
        <w:t>.</w:t>
      </w:r>
    </w:p>
    <w:p w14:paraId="367FFBE7" w14:textId="77777777" w:rsidR="00ED3D41" w:rsidRPr="00ED3D41" w:rsidRDefault="009460D3" w:rsidP="00127B0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t xml:space="preserve">Jain A, Misra DP, Ramesh A, Basu D, Jain VK, Negi VS. </w:t>
      </w:r>
      <w:r w:rsidRPr="009460D3">
        <w:t>Tuberculosis mimicking primary systemic vasculitis: not to be missed!</w:t>
      </w:r>
      <w:r>
        <w:t xml:space="preserve"> </w:t>
      </w:r>
      <w:r w:rsidRPr="00ED3D41">
        <w:rPr>
          <w:i/>
        </w:rPr>
        <w:t>Tropical Doctor</w:t>
      </w:r>
      <w:r>
        <w:t xml:space="preserve"> </w:t>
      </w:r>
      <w:r w:rsidR="00ED3D41" w:rsidRPr="00ED3D41">
        <w:t xml:space="preserve">2017; 47(2):158-164. </w:t>
      </w:r>
    </w:p>
    <w:p w14:paraId="16ADFD43" w14:textId="66EFA495" w:rsidR="00B60370" w:rsidRPr="00ED3D41" w:rsidRDefault="00B60370" w:rsidP="00127B0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ED3D41">
        <w:rPr>
          <w:color w:val="auto"/>
        </w:rPr>
        <w:t xml:space="preserve">Parchand SM, Vijitha VS, Misra DP. Combined Central Retinal Artery and Vein Occlusion in Lupus. </w:t>
      </w:r>
      <w:r w:rsidRPr="00ED3D41">
        <w:rPr>
          <w:i/>
          <w:color w:val="auto"/>
        </w:rPr>
        <w:t>BMJ Case Rep.</w:t>
      </w:r>
      <w:r w:rsidRPr="00ED3D41">
        <w:rPr>
          <w:color w:val="auto"/>
        </w:rPr>
        <w:t xml:space="preserve"> 2017. doi:10.1136/bcr-2016-218848</w:t>
      </w:r>
    </w:p>
    <w:p w14:paraId="49BC6CF6" w14:textId="57F5C42B" w:rsidR="00AB75EE" w:rsidRDefault="00B60370" w:rsidP="007D196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AB75EE">
        <w:rPr>
          <w:color w:val="auto"/>
        </w:rPr>
        <w:t xml:space="preserve">Negi VS, Panneer D, </w:t>
      </w:r>
      <w:r w:rsidRPr="0099179E">
        <w:rPr>
          <w:color w:val="auto"/>
        </w:rPr>
        <w:t>Misra DP</w:t>
      </w:r>
      <w:r w:rsidRPr="00AB75EE">
        <w:rPr>
          <w:b/>
          <w:color w:val="auto"/>
        </w:rPr>
        <w:t>,</w:t>
      </w:r>
      <w:r w:rsidRPr="00AB75EE">
        <w:rPr>
          <w:color w:val="auto"/>
        </w:rPr>
        <w:t xml:space="preserve"> Jain VK, Usdadiya JB, Antony PT, Gulati R.  Mannose Binding Lectin (MBL) codon 54 (rs1800450) polymorphism predisposes towards medium vessel vasculitis in patients with Systemic Lupus Erythematosus. </w:t>
      </w:r>
      <w:r w:rsidR="00283483" w:rsidRPr="00AB75EE">
        <w:rPr>
          <w:i/>
          <w:color w:val="auto"/>
        </w:rPr>
        <w:t>Clin Rheumatol</w:t>
      </w:r>
      <w:r w:rsidR="00AB75EE">
        <w:rPr>
          <w:i/>
          <w:color w:val="auto"/>
        </w:rPr>
        <w:t xml:space="preserve">. </w:t>
      </w:r>
      <w:r w:rsidR="00AB75EE" w:rsidRPr="00AB75EE">
        <w:rPr>
          <w:color w:val="auto"/>
        </w:rPr>
        <w:t>2017 Apr;36(4):837-843. doi: 10.1007/s10067-017-3539-3.</w:t>
      </w:r>
    </w:p>
    <w:p w14:paraId="09676C89" w14:textId="5CAD069C" w:rsidR="008D6352" w:rsidRPr="00AB75EE" w:rsidRDefault="00C842D5" w:rsidP="007D196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AB75EE">
        <w:rPr>
          <w:color w:val="auto"/>
        </w:rPr>
        <w:t xml:space="preserve">Negi VS, Mariaselvam CM, Misra DP, Muralidharan N, Fortier C, Charron D, Krishnamoorthy R, Tamouza R. </w:t>
      </w:r>
      <w:r w:rsidRPr="00AB75EE">
        <w:rPr>
          <w:color w:val="auto"/>
          <w:lang w:val="en-US"/>
        </w:rPr>
        <w:t xml:space="preserve">Polymorphisms in the promoter region of </w:t>
      </w:r>
      <w:proofErr w:type="spellStart"/>
      <w:r w:rsidRPr="00AB75EE">
        <w:rPr>
          <w:color w:val="auto"/>
          <w:lang w:val="en-US"/>
        </w:rPr>
        <w:t>iNOS</w:t>
      </w:r>
      <w:proofErr w:type="spellEnd"/>
      <w:r w:rsidRPr="00AB75EE">
        <w:rPr>
          <w:color w:val="auto"/>
          <w:lang w:val="en-US"/>
        </w:rPr>
        <w:t xml:space="preserve"> predispose to rheumatoid arthritis in south Indian Tamils. </w:t>
      </w:r>
      <w:proofErr w:type="spellStart"/>
      <w:r w:rsidR="008D6352" w:rsidRPr="00AB75EE">
        <w:rPr>
          <w:color w:val="auto"/>
          <w:lang w:val="en-US"/>
        </w:rPr>
        <w:t>Int</w:t>
      </w:r>
      <w:proofErr w:type="spellEnd"/>
      <w:r w:rsidR="008D6352" w:rsidRPr="00AB75EE">
        <w:rPr>
          <w:color w:val="auto"/>
          <w:lang w:val="en-US"/>
        </w:rPr>
        <w:t xml:space="preserve"> J </w:t>
      </w:r>
      <w:proofErr w:type="spellStart"/>
      <w:r w:rsidR="008D6352" w:rsidRPr="00AB75EE">
        <w:rPr>
          <w:color w:val="auto"/>
          <w:lang w:val="en-US"/>
        </w:rPr>
        <w:t>Immunogenet</w:t>
      </w:r>
      <w:proofErr w:type="spellEnd"/>
      <w:r w:rsidR="008D6352" w:rsidRPr="00AB75EE">
        <w:rPr>
          <w:color w:val="auto"/>
          <w:lang w:val="en-US"/>
        </w:rPr>
        <w:t>. 2017 Jun</w:t>
      </w:r>
      <w:proofErr w:type="gramStart"/>
      <w:r w:rsidR="008D6352" w:rsidRPr="00AB75EE">
        <w:rPr>
          <w:color w:val="auto"/>
          <w:lang w:val="en-US"/>
        </w:rPr>
        <w:t>;44</w:t>
      </w:r>
      <w:proofErr w:type="gramEnd"/>
      <w:r w:rsidR="008D6352" w:rsidRPr="00AB75EE">
        <w:rPr>
          <w:color w:val="auto"/>
          <w:lang w:val="en-US"/>
        </w:rPr>
        <w:t xml:space="preserve">(3):114-121. </w:t>
      </w:r>
      <w:proofErr w:type="spellStart"/>
      <w:proofErr w:type="gramStart"/>
      <w:r w:rsidR="008D6352" w:rsidRPr="00AB75EE">
        <w:rPr>
          <w:color w:val="auto"/>
          <w:lang w:val="en-US"/>
        </w:rPr>
        <w:t>doi</w:t>
      </w:r>
      <w:proofErr w:type="spellEnd"/>
      <w:proofErr w:type="gramEnd"/>
      <w:r w:rsidR="008D6352" w:rsidRPr="00AB75EE">
        <w:rPr>
          <w:color w:val="auto"/>
          <w:lang w:val="en-US"/>
        </w:rPr>
        <w:t xml:space="preserve">: 10.1111/iji.12315. </w:t>
      </w:r>
    </w:p>
    <w:p w14:paraId="3F9214A1" w14:textId="62DCF02D" w:rsidR="0080665C" w:rsidRPr="008D6352" w:rsidRDefault="0080665C" w:rsidP="007D196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99179E">
        <w:t>Misra DP,</w:t>
      </w:r>
      <w:r w:rsidRPr="00275857">
        <w:t xml:space="preserve"> Agarwal V, Sharma A, et al 2016 update of the EULAR recommendations for the management of rheumatoid arthritis: a utopia beyond patients in low/middle income countries? </w:t>
      </w:r>
      <w:r w:rsidRPr="008D6352">
        <w:rPr>
          <w:i/>
        </w:rPr>
        <w:t>Ann Rheum Dis.</w:t>
      </w:r>
      <w:r>
        <w:t xml:space="preserve"> </w:t>
      </w:r>
      <w:r w:rsidR="0099179E" w:rsidRPr="0099179E">
        <w:t xml:space="preserve">2017 Nov;76(11):e47. doi: 10.1136/annrheumdis-2017-211446. </w:t>
      </w:r>
    </w:p>
    <w:p w14:paraId="50AC3C43" w14:textId="77777777" w:rsidR="003861B1" w:rsidRPr="003861B1" w:rsidRDefault="00B1141B" w:rsidP="007D196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t xml:space="preserve">Muralidharan N, Misra DP, Jain VK, Negi VS. Effect of thymidylate synthase (TYMS) gene polymorphisms with methotrexate treatment outcome in south Indian Tamil patients with rheumatoid arthritis. </w:t>
      </w:r>
      <w:r w:rsidR="009A7E3D" w:rsidRPr="0088426D">
        <w:rPr>
          <w:i/>
        </w:rPr>
        <w:t xml:space="preserve">Clin Rheumatol. </w:t>
      </w:r>
      <w:r w:rsidR="0088426D" w:rsidRPr="0088426D">
        <w:t>2017 Jun;36(6):1253-1259. doi: 10.1007/s10067-017-3608-7.</w:t>
      </w:r>
    </w:p>
    <w:p w14:paraId="1ECCEDB6" w14:textId="282B3A12" w:rsidR="00B1141B" w:rsidRPr="0088426D" w:rsidRDefault="00B1141B" w:rsidP="007D1963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t xml:space="preserve">Misra DP, Negi VS. </w:t>
      </w:r>
      <w:r w:rsidRPr="00B1141B">
        <w:t>Interferon targeted therapies in systemic lupus erythematosus</w:t>
      </w:r>
      <w:r>
        <w:t xml:space="preserve">. </w:t>
      </w:r>
      <w:r w:rsidRPr="0088426D">
        <w:rPr>
          <w:i/>
        </w:rPr>
        <w:t>Mediterranean Journal of Rheumatology.</w:t>
      </w:r>
      <w:r w:rsidR="009830BF">
        <w:t xml:space="preserve"> 2017</w:t>
      </w:r>
      <w:r w:rsidR="00633F1A">
        <w:t>;28(1):23-29.</w:t>
      </w:r>
    </w:p>
    <w:p w14:paraId="251C7121" w14:textId="06F493BF" w:rsidR="007D1963" w:rsidRPr="007D1963" w:rsidRDefault="007D1963" w:rsidP="007D196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714" w:hanging="357"/>
        <w:rPr>
          <w:rFonts w:eastAsiaTheme="minorHAnsi"/>
          <w:color w:val="auto"/>
          <w:kern w:val="0"/>
          <w:lang w:val="en-US" w:eastAsia="en-US"/>
        </w:rPr>
      </w:pPr>
      <w:proofErr w:type="spellStart"/>
      <w:r w:rsidRPr="007D1963">
        <w:rPr>
          <w:rFonts w:eastAsiaTheme="minorHAnsi"/>
          <w:bCs/>
          <w:color w:val="auto"/>
          <w:kern w:val="0"/>
          <w:lang w:val="en-US" w:eastAsia="en-US"/>
        </w:rPr>
        <w:t>Zanwar</w:t>
      </w:r>
      <w:proofErr w:type="spellEnd"/>
      <w:r w:rsidRPr="007D1963">
        <w:rPr>
          <w:rFonts w:eastAsiaTheme="minorHAnsi"/>
          <w:bCs/>
          <w:color w:val="auto"/>
          <w:kern w:val="0"/>
          <w:lang w:val="en-US" w:eastAsia="en-US"/>
        </w:rPr>
        <w:t xml:space="preserve"> A, Ahmed S, Misra DP, </w:t>
      </w:r>
      <w:proofErr w:type="spellStart"/>
      <w:r w:rsidRPr="007D1963">
        <w:rPr>
          <w:rFonts w:eastAsiaTheme="minorHAnsi"/>
          <w:bCs/>
          <w:color w:val="auto"/>
          <w:kern w:val="0"/>
          <w:lang w:val="en-US" w:eastAsia="en-US"/>
        </w:rPr>
        <w:t>Agarwal</w:t>
      </w:r>
      <w:proofErr w:type="spellEnd"/>
      <w:r w:rsidRPr="007D1963">
        <w:rPr>
          <w:rFonts w:eastAsiaTheme="minorHAnsi"/>
          <w:bCs/>
          <w:color w:val="auto"/>
          <w:kern w:val="0"/>
          <w:lang w:val="en-US" w:eastAsia="en-US"/>
        </w:rPr>
        <w:t xml:space="preserve"> V, Sharma A, </w:t>
      </w:r>
      <w:proofErr w:type="spellStart"/>
      <w:r w:rsidRPr="007D1963">
        <w:rPr>
          <w:rFonts w:eastAsiaTheme="minorHAnsi"/>
          <w:bCs/>
          <w:color w:val="auto"/>
          <w:kern w:val="0"/>
          <w:lang w:val="en-US" w:eastAsia="en-US"/>
        </w:rPr>
        <w:t>Wakhlu</w:t>
      </w:r>
      <w:proofErr w:type="spellEnd"/>
      <w:r w:rsidRPr="007D1963">
        <w:rPr>
          <w:rFonts w:eastAsiaTheme="minorHAnsi"/>
          <w:bCs/>
          <w:color w:val="auto"/>
          <w:kern w:val="0"/>
          <w:lang w:val="en-US" w:eastAsia="en-US"/>
        </w:rPr>
        <w:t xml:space="preserve"> A, et al. Recent evidence comparing combination of conventional synthetic disease-modifying antirheumatic drugs with biologic disease-modifying antirheumatic drugs in rheumatoid arthritis. </w:t>
      </w:r>
      <w:r w:rsidRPr="0051258B">
        <w:rPr>
          <w:rFonts w:eastAsiaTheme="minorHAnsi"/>
          <w:bCs/>
          <w:i/>
          <w:color w:val="auto"/>
          <w:kern w:val="0"/>
          <w:lang w:val="en-US" w:eastAsia="en-US"/>
        </w:rPr>
        <w:t xml:space="preserve">Indian J </w:t>
      </w:r>
      <w:proofErr w:type="spellStart"/>
      <w:r w:rsidRPr="0051258B">
        <w:rPr>
          <w:rFonts w:eastAsiaTheme="minorHAnsi"/>
          <w:bCs/>
          <w:i/>
          <w:color w:val="auto"/>
          <w:kern w:val="0"/>
          <w:lang w:val="en-US" w:eastAsia="en-US"/>
        </w:rPr>
        <w:t>Rheumatol</w:t>
      </w:r>
      <w:proofErr w:type="spellEnd"/>
      <w:r w:rsidRPr="0051258B">
        <w:rPr>
          <w:rFonts w:eastAsiaTheme="minorHAnsi"/>
          <w:bCs/>
          <w:i/>
          <w:color w:val="auto"/>
          <w:kern w:val="0"/>
          <w:lang w:val="en-US" w:eastAsia="en-US"/>
        </w:rPr>
        <w:t xml:space="preserve"> </w:t>
      </w:r>
      <w:r w:rsidRPr="007D1963">
        <w:rPr>
          <w:rFonts w:eastAsiaTheme="minorHAnsi"/>
          <w:bCs/>
          <w:color w:val="auto"/>
          <w:kern w:val="0"/>
          <w:lang w:val="en-US" w:eastAsia="en-US"/>
        </w:rPr>
        <w:t>2017</w:t>
      </w:r>
      <w:proofErr w:type="gramStart"/>
      <w:r w:rsidRPr="007D1963">
        <w:rPr>
          <w:rFonts w:eastAsiaTheme="minorHAnsi"/>
          <w:bCs/>
          <w:color w:val="auto"/>
          <w:kern w:val="0"/>
          <w:lang w:val="en-US" w:eastAsia="en-US"/>
        </w:rPr>
        <w:t>;12:104</w:t>
      </w:r>
      <w:proofErr w:type="gramEnd"/>
      <w:r w:rsidRPr="007D1963">
        <w:rPr>
          <w:rFonts w:eastAsiaTheme="minorHAnsi"/>
          <w:bCs/>
          <w:color w:val="auto"/>
          <w:kern w:val="0"/>
          <w:lang w:val="en-US" w:eastAsia="en-US"/>
        </w:rPr>
        <w:t>-9.</w:t>
      </w:r>
    </w:p>
    <w:p w14:paraId="21E925D9" w14:textId="77777777" w:rsidR="006F48FC" w:rsidRPr="006F48FC" w:rsidRDefault="006F48FC" w:rsidP="006F48F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 w:rsidRPr="006F48FC">
        <w:rPr>
          <w:rFonts w:eastAsiaTheme="minorHAnsi"/>
          <w:color w:val="auto"/>
          <w:kern w:val="0"/>
          <w:lang w:val="en-US" w:eastAsia="en-US"/>
        </w:rPr>
        <w:t xml:space="preserve">Misra DP, </w:t>
      </w:r>
      <w:proofErr w:type="spellStart"/>
      <w:r w:rsidRPr="006F48FC">
        <w:rPr>
          <w:rFonts w:eastAsiaTheme="minorHAnsi"/>
          <w:color w:val="auto"/>
          <w:kern w:val="0"/>
          <w:lang w:val="en-US" w:eastAsia="en-US"/>
        </w:rPr>
        <w:t>Agarwal</w:t>
      </w:r>
      <w:proofErr w:type="spellEnd"/>
      <w:r w:rsidRPr="006F48FC">
        <w:rPr>
          <w:rFonts w:eastAsiaTheme="minorHAnsi"/>
          <w:color w:val="auto"/>
          <w:kern w:val="0"/>
          <w:lang w:val="en-US" w:eastAsia="en-US"/>
        </w:rPr>
        <w:t xml:space="preserve"> V. Outcome assessment in rheumatoid arthritis: The patient says the best. </w:t>
      </w:r>
      <w:r w:rsidRPr="0051258B">
        <w:rPr>
          <w:rFonts w:eastAsiaTheme="minorHAnsi"/>
          <w:i/>
          <w:color w:val="auto"/>
          <w:kern w:val="0"/>
          <w:lang w:val="en-US" w:eastAsia="en-US"/>
        </w:rPr>
        <w:t xml:space="preserve">Indian J </w:t>
      </w:r>
      <w:proofErr w:type="spellStart"/>
      <w:r w:rsidRPr="0051258B">
        <w:rPr>
          <w:rFonts w:eastAsiaTheme="minorHAnsi"/>
          <w:i/>
          <w:color w:val="auto"/>
          <w:kern w:val="0"/>
          <w:lang w:val="en-US" w:eastAsia="en-US"/>
        </w:rPr>
        <w:t>Rheumatol</w:t>
      </w:r>
      <w:proofErr w:type="spellEnd"/>
      <w:r w:rsidRPr="0051258B">
        <w:rPr>
          <w:rFonts w:eastAsiaTheme="minorHAnsi"/>
          <w:i/>
          <w:color w:val="auto"/>
          <w:kern w:val="0"/>
          <w:lang w:val="en-US" w:eastAsia="en-US"/>
        </w:rPr>
        <w:t xml:space="preserve"> </w:t>
      </w:r>
      <w:r w:rsidRPr="006F48FC">
        <w:rPr>
          <w:rFonts w:eastAsiaTheme="minorHAnsi"/>
          <w:color w:val="auto"/>
          <w:kern w:val="0"/>
          <w:lang w:val="en-US" w:eastAsia="en-US"/>
        </w:rPr>
        <w:t>2017</w:t>
      </w:r>
      <w:proofErr w:type="gramStart"/>
      <w:r w:rsidRPr="006F48FC">
        <w:rPr>
          <w:rFonts w:eastAsiaTheme="minorHAnsi"/>
          <w:color w:val="auto"/>
          <w:kern w:val="0"/>
          <w:lang w:val="en-US" w:eastAsia="en-US"/>
        </w:rPr>
        <w:t>;12:68</w:t>
      </w:r>
      <w:proofErr w:type="gramEnd"/>
      <w:r w:rsidRPr="006F48FC">
        <w:rPr>
          <w:rFonts w:eastAsiaTheme="minorHAnsi"/>
          <w:color w:val="auto"/>
          <w:kern w:val="0"/>
          <w:lang w:val="en-US" w:eastAsia="en-US"/>
        </w:rPr>
        <w:t>-9.</w:t>
      </w:r>
    </w:p>
    <w:p w14:paraId="41D660DE" w14:textId="35B14004" w:rsidR="00843631" w:rsidRPr="00843631" w:rsidRDefault="00843631" w:rsidP="00843631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proofErr w:type="spellStart"/>
      <w:r w:rsidRPr="00843631">
        <w:rPr>
          <w:rFonts w:eastAsiaTheme="minorHAnsi"/>
          <w:color w:val="auto"/>
          <w:kern w:val="0"/>
          <w:lang w:val="en-US" w:eastAsia="en-US"/>
        </w:rPr>
        <w:t>Wakhlu</w:t>
      </w:r>
      <w:proofErr w:type="spellEnd"/>
      <w:r w:rsidRPr="00843631">
        <w:rPr>
          <w:rFonts w:eastAsiaTheme="minorHAnsi"/>
          <w:color w:val="auto"/>
          <w:kern w:val="0"/>
          <w:lang w:val="en-US" w:eastAsia="en-US"/>
        </w:rPr>
        <w:t xml:space="preserve"> A, </w:t>
      </w:r>
      <w:proofErr w:type="spellStart"/>
      <w:r w:rsidRPr="00843631">
        <w:rPr>
          <w:rFonts w:eastAsiaTheme="minorHAnsi"/>
          <w:color w:val="auto"/>
          <w:kern w:val="0"/>
          <w:lang w:val="en-US" w:eastAsia="en-US"/>
        </w:rPr>
        <w:t>Chowdhury</w:t>
      </w:r>
      <w:proofErr w:type="spellEnd"/>
      <w:r w:rsidRPr="00843631">
        <w:rPr>
          <w:rFonts w:eastAsiaTheme="minorHAnsi"/>
          <w:color w:val="auto"/>
          <w:kern w:val="0"/>
          <w:lang w:val="en-US" w:eastAsia="en-US"/>
        </w:rPr>
        <w:t xml:space="preserve"> AC, </w:t>
      </w:r>
      <w:proofErr w:type="spellStart"/>
      <w:r w:rsidRPr="00843631">
        <w:rPr>
          <w:rFonts w:eastAsiaTheme="minorHAnsi"/>
          <w:color w:val="auto"/>
          <w:kern w:val="0"/>
          <w:lang w:val="en-US" w:eastAsia="en-US"/>
        </w:rPr>
        <w:t>Mohindra</w:t>
      </w:r>
      <w:proofErr w:type="spellEnd"/>
      <w:r w:rsidRPr="00843631">
        <w:rPr>
          <w:rFonts w:eastAsiaTheme="minorHAnsi"/>
          <w:color w:val="auto"/>
          <w:kern w:val="0"/>
          <w:lang w:val="en-US" w:eastAsia="en-US"/>
        </w:rPr>
        <w:t xml:space="preserve"> N, </w:t>
      </w:r>
      <w:proofErr w:type="spellStart"/>
      <w:r w:rsidRPr="00843631">
        <w:rPr>
          <w:rFonts w:eastAsiaTheme="minorHAnsi"/>
          <w:color w:val="auto"/>
          <w:kern w:val="0"/>
          <w:lang w:val="en-US" w:eastAsia="en-US"/>
        </w:rPr>
        <w:t>Tripathy</w:t>
      </w:r>
      <w:proofErr w:type="spellEnd"/>
      <w:r w:rsidRPr="00843631">
        <w:rPr>
          <w:rFonts w:eastAsiaTheme="minorHAnsi"/>
          <w:color w:val="auto"/>
          <w:kern w:val="0"/>
          <w:lang w:val="en-US" w:eastAsia="en-US"/>
        </w:rPr>
        <w:t xml:space="preserve"> SR, Misra DP, </w:t>
      </w:r>
      <w:proofErr w:type="spellStart"/>
      <w:r w:rsidRPr="00843631">
        <w:rPr>
          <w:rFonts w:eastAsiaTheme="minorHAnsi"/>
          <w:color w:val="auto"/>
          <w:kern w:val="0"/>
          <w:lang w:val="en-US" w:eastAsia="en-US"/>
        </w:rPr>
        <w:t>Agarwal</w:t>
      </w:r>
      <w:proofErr w:type="spellEnd"/>
      <w:r w:rsidRPr="00843631">
        <w:rPr>
          <w:rFonts w:eastAsiaTheme="minorHAnsi"/>
          <w:color w:val="auto"/>
          <w:kern w:val="0"/>
          <w:lang w:val="en-US" w:eastAsia="en-US"/>
        </w:rPr>
        <w:t xml:space="preserve"> V. Assessment of extent of skin involvement in scleroderma using shear wave elastography. </w:t>
      </w:r>
      <w:r w:rsidRPr="0051258B">
        <w:rPr>
          <w:rFonts w:eastAsiaTheme="minorHAnsi"/>
          <w:i/>
          <w:color w:val="auto"/>
          <w:kern w:val="0"/>
          <w:lang w:val="en-US" w:eastAsia="en-US"/>
        </w:rPr>
        <w:t xml:space="preserve">Indian J </w:t>
      </w:r>
      <w:proofErr w:type="spellStart"/>
      <w:r w:rsidRPr="0051258B">
        <w:rPr>
          <w:rFonts w:eastAsiaTheme="minorHAnsi"/>
          <w:i/>
          <w:color w:val="auto"/>
          <w:kern w:val="0"/>
          <w:lang w:val="en-US" w:eastAsia="en-US"/>
        </w:rPr>
        <w:t>Rheumatol</w:t>
      </w:r>
      <w:proofErr w:type="spellEnd"/>
      <w:r w:rsidRPr="00843631">
        <w:rPr>
          <w:rFonts w:eastAsiaTheme="minorHAnsi"/>
          <w:color w:val="auto"/>
          <w:kern w:val="0"/>
          <w:lang w:val="en-US" w:eastAsia="en-US"/>
        </w:rPr>
        <w:t xml:space="preserve"> </w:t>
      </w:r>
      <w:proofErr w:type="gramStart"/>
      <w:r w:rsidRPr="00843631">
        <w:rPr>
          <w:rFonts w:eastAsiaTheme="minorHAnsi"/>
          <w:color w:val="auto"/>
          <w:kern w:val="0"/>
          <w:lang w:val="en-US" w:eastAsia="en-US"/>
        </w:rPr>
        <w:t>2017</w:t>
      </w:r>
      <w:r w:rsidR="009531FD" w:rsidRPr="009531FD">
        <w:t xml:space="preserve"> </w:t>
      </w:r>
      <w:r w:rsidR="009531FD" w:rsidRPr="009531FD">
        <w:rPr>
          <w:rFonts w:eastAsiaTheme="minorHAnsi"/>
          <w:color w:val="auto"/>
          <w:kern w:val="0"/>
          <w:lang w:val="en-US" w:eastAsia="en-US"/>
        </w:rPr>
        <w:t>;12:194</w:t>
      </w:r>
      <w:proofErr w:type="gramEnd"/>
      <w:r w:rsidR="009531FD" w:rsidRPr="009531FD">
        <w:rPr>
          <w:rFonts w:eastAsiaTheme="minorHAnsi"/>
          <w:color w:val="auto"/>
          <w:kern w:val="0"/>
          <w:lang w:val="en-US" w:eastAsia="en-US"/>
        </w:rPr>
        <w:t>-8.</w:t>
      </w:r>
    </w:p>
    <w:p w14:paraId="0DA828EF" w14:textId="77777777" w:rsidR="00473CB3" w:rsidRPr="00473CB3" w:rsidRDefault="00843631" w:rsidP="00ED1CD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after="240"/>
        <w:jc w:val="both"/>
        <w:rPr>
          <w:rFonts w:eastAsiaTheme="minorHAnsi"/>
          <w:color w:val="auto"/>
          <w:kern w:val="0"/>
          <w:lang w:val="en-US" w:eastAsia="en-US"/>
        </w:rPr>
      </w:pPr>
      <w:r w:rsidRPr="00473CB3">
        <w:rPr>
          <w:color w:val="auto"/>
        </w:rPr>
        <w:t xml:space="preserve">Misra DP, Wakhlu A, Agarwal V, Sharma A, Negi VS. </w:t>
      </w:r>
      <w:r w:rsidR="007C7BBC" w:rsidRPr="00473CB3">
        <w:rPr>
          <w:color w:val="auto"/>
          <w:lang w:val="en-US"/>
        </w:rPr>
        <w:t>Letter to the Editor: Appropriate Statistical Analysis and Research Reporting.</w:t>
      </w:r>
      <w:r w:rsidR="007C7BBC" w:rsidRPr="007C7BBC">
        <w:t xml:space="preserve"> </w:t>
      </w:r>
      <w:r w:rsidR="007C7BBC" w:rsidRPr="00473CB3">
        <w:rPr>
          <w:i/>
          <w:color w:val="auto"/>
          <w:lang w:val="en-US"/>
        </w:rPr>
        <w:t>J Korean Med Sci.</w:t>
      </w:r>
      <w:r w:rsidR="007C7BBC" w:rsidRPr="00473CB3">
        <w:rPr>
          <w:color w:val="auto"/>
          <w:lang w:val="en-US"/>
        </w:rPr>
        <w:t xml:space="preserve"> </w:t>
      </w:r>
      <w:r w:rsidR="00473CB3" w:rsidRPr="00473CB3">
        <w:rPr>
          <w:color w:val="auto"/>
          <w:lang w:val="en-US"/>
        </w:rPr>
        <w:t>2017; 32(8)</w:t>
      </w:r>
      <w:proofErr w:type="gramStart"/>
      <w:r w:rsidR="00473CB3" w:rsidRPr="00473CB3">
        <w:rPr>
          <w:color w:val="auto"/>
          <w:lang w:val="en-US"/>
        </w:rPr>
        <w:t>:1379</w:t>
      </w:r>
      <w:proofErr w:type="gramEnd"/>
      <w:r w:rsidR="00473CB3" w:rsidRPr="00473CB3">
        <w:rPr>
          <w:color w:val="auto"/>
          <w:lang w:val="en-US"/>
        </w:rPr>
        <w:t>-1380.</w:t>
      </w:r>
      <w:r w:rsidR="00473CB3" w:rsidRPr="00473CB3">
        <w:rPr>
          <w:rFonts w:eastAsiaTheme="minorHAnsi"/>
          <w:color w:val="auto"/>
          <w:lang w:val="en-US"/>
        </w:rPr>
        <w:t xml:space="preserve"> </w:t>
      </w:r>
    </w:p>
    <w:p w14:paraId="0E31058E" w14:textId="77777777" w:rsidR="001E4704" w:rsidRPr="001E4704" w:rsidRDefault="001E4704" w:rsidP="001E470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proofErr w:type="spellStart"/>
      <w:r w:rsidRPr="001E4704">
        <w:rPr>
          <w:rFonts w:eastAsiaTheme="minorHAnsi"/>
          <w:color w:val="auto"/>
          <w:kern w:val="0"/>
          <w:lang w:val="en-US" w:eastAsia="en-US"/>
        </w:rPr>
        <w:t>Mariaselvam</w:t>
      </w:r>
      <w:proofErr w:type="spellEnd"/>
      <w:r w:rsidRPr="001E4704">
        <w:rPr>
          <w:rFonts w:eastAsiaTheme="minorHAnsi"/>
          <w:color w:val="auto"/>
          <w:kern w:val="0"/>
          <w:lang w:val="en-US" w:eastAsia="en-US"/>
        </w:rPr>
        <w:t xml:space="preserve"> CM, </w:t>
      </w:r>
      <w:proofErr w:type="spellStart"/>
      <w:r w:rsidRPr="001E4704">
        <w:rPr>
          <w:rFonts w:eastAsiaTheme="minorHAnsi"/>
          <w:color w:val="auto"/>
          <w:kern w:val="0"/>
          <w:lang w:val="en-US" w:eastAsia="en-US"/>
        </w:rPr>
        <w:t>Boukouaci</w:t>
      </w:r>
      <w:proofErr w:type="spellEnd"/>
      <w:r w:rsidRPr="001E4704">
        <w:rPr>
          <w:rFonts w:eastAsiaTheme="minorHAnsi"/>
          <w:color w:val="auto"/>
          <w:kern w:val="0"/>
          <w:lang w:val="en-US" w:eastAsia="en-US"/>
        </w:rPr>
        <w:t xml:space="preserve"> W, </w:t>
      </w:r>
      <w:proofErr w:type="spellStart"/>
      <w:r w:rsidRPr="001E4704">
        <w:rPr>
          <w:rFonts w:eastAsiaTheme="minorHAnsi"/>
          <w:color w:val="auto"/>
          <w:kern w:val="0"/>
          <w:lang w:val="en-US" w:eastAsia="en-US"/>
        </w:rPr>
        <w:t>Charron</w:t>
      </w:r>
      <w:proofErr w:type="spellEnd"/>
      <w:r w:rsidRPr="001E4704">
        <w:rPr>
          <w:rFonts w:eastAsiaTheme="minorHAnsi"/>
          <w:color w:val="auto"/>
          <w:kern w:val="0"/>
          <w:lang w:val="en-US" w:eastAsia="en-US"/>
        </w:rPr>
        <w:t xml:space="preserve"> D, </w:t>
      </w:r>
      <w:proofErr w:type="spellStart"/>
      <w:r w:rsidRPr="001E4704">
        <w:rPr>
          <w:rFonts w:eastAsiaTheme="minorHAnsi"/>
          <w:color w:val="auto"/>
          <w:kern w:val="0"/>
          <w:lang w:val="en-US" w:eastAsia="en-US"/>
        </w:rPr>
        <w:t>Krishnamoorthy</w:t>
      </w:r>
      <w:proofErr w:type="spellEnd"/>
      <w:r w:rsidRPr="001E4704">
        <w:rPr>
          <w:rFonts w:eastAsiaTheme="minorHAnsi"/>
          <w:color w:val="auto"/>
          <w:kern w:val="0"/>
          <w:lang w:val="en-US" w:eastAsia="en-US"/>
        </w:rPr>
        <w:t xml:space="preserve"> R, </w:t>
      </w:r>
      <w:proofErr w:type="spellStart"/>
      <w:r w:rsidRPr="001E4704">
        <w:rPr>
          <w:rFonts w:eastAsiaTheme="minorHAnsi"/>
          <w:color w:val="auto"/>
          <w:kern w:val="0"/>
          <w:lang w:val="en-US" w:eastAsia="en-US"/>
        </w:rPr>
        <w:t>Tamouza</w:t>
      </w:r>
      <w:proofErr w:type="spellEnd"/>
      <w:r w:rsidRPr="001E4704">
        <w:rPr>
          <w:rFonts w:eastAsiaTheme="minorHAnsi"/>
          <w:color w:val="auto"/>
          <w:kern w:val="0"/>
          <w:lang w:val="en-US" w:eastAsia="en-US"/>
        </w:rPr>
        <w:t xml:space="preserve"> R, et al. Association of MICA-129 polymorphism and circulating soluble MICA level with rheumatoid arthritis in a south Indian Tamil population. </w:t>
      </w:r>
      <w:proofErr w:type="spellStart"/>
      <w:r w:rsidRPr="001E4704">
        <w:rPr>
          <w:rFonts w:eastAsiaTheme="minorHAnsi"/>
          <w:color w:val="auto"/>
          <w:kern w:val="0"/>
          <w:lang w:val="en-US" w:eastAsia="en-US"/>
        </w:rPr>
        <w:t>Int</w:t>
      </w:r>
      <w:proofErr w:type="spellEnd"/>
      <w:r w:rsidRPr="001E4704">
        <w:rPr>
          <w:rFonts w:eastAsiaTheme="minorHAnsi"/>
          <w:color w:val="auto"/>
          <w:kern w:val="0"/>
          <w:lang w:val="en-US" w:eastAsia="en-US"/>
        </w:rPr>
        <w:t xml:space="preserve"> J Rheum Dis. 2018 Mar</w:t>
      </w:r>
      <w:proofErr w:type="gramStart"/>
      <w:r w:rsidRPr="001E4704">
        <w:rPr>
          <w:rFonts w:eastAsiaTheme="minorHAnsi"/>
          <w:color w:val="auto"/>
          <w:kern w:val="0"/>
          <w:lang w:val="en-US" w:eastAsia="en-US"/>
        </w:rPr>
        <w:t>;21</w:t>
      </w:r>
      <w:proofErr w:type="gramEnd"/>
      <w:r w:rsidRPr="001E4704">
        <w:rPr>
          <w:rFonts w:eastAsiaTheme="minorHAnsi"/>
          <w:color w:val="auto"/>
          <w:kern w:val="0"/>
          <w:lang w:val="en-US" w:eastAsia="en-US"/>
        </w:rPr>
        <w:t>(3):656-663.</w:t>
      </w:r>
    </w:p>
    <w:p w14:paraId="1B81BA45" w14:textId="13CEAD41" w:rsidR="00ED1CDC" w:rsidRDefault="009E4E95" w:rsidP="00FB45E7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FB45E7">
        <w:rPr>
          <w:color w:val="auto"/>
        </w:rPr>
        <w:t xml:space="preserve">Ravindran V, Misra DP, Negi VS. </w:t>
      </w:r>
      <w:r w:rsidR="00FB45E7" w:rsidRPr="00FB45E7">
        <w:rPr>
          <w:color w:val="auto"/>
        </w:rPr>
        <w:t>Challenges facing a Rheumatology journal: Role and credentials of editorial board</w:t>
      </w:r>
      <w:r w:rsidR="00FB45E7">
        <w:rPr>
          <w:color w:val="auto"/>
        </w:rPr>
        <w:t xml:space="preserve"> </w:t>
      </w:r>
      <w:r w:rsidR="00FB45E7" w:rsidRPr="00FB45E7">
        <w:rPr>
          <w:color w:val="auto"/>
        </w:rPr>
        <w:t>members</w:t>
      </w:r>
      <w:r w:rsidR="00FB45E7">
        <w:rPr>
          <w:color w:val="auto"/>
        </w:rPr>
        <w:t xml:space="preserve">. </w:t>
      </w:r>
      <w:r w:rsidR="00FB45E7" w:rsidRPr="00FB45E7">
        <w:rPr>
          <w:i/>
          <w:color w:val="auto"/>
        </w:rPr>
        <w:t>Mediterr J Rheumatol</w:t>
      </w:r>
      <w:r w:rsidR="001B4D5F">
        <w:rPr>
          <w:color w:val="auto"/>
        </w:rPr>
        <w:t xml:space="preserve"> 2017; 28(2):51-52</w:t>
      </w:r>
    </w:p>
    <w:p w14:paraId="6918D1D7" w14:textId="77777777" w:rsidR="00F36923" w:rsidRPr="00F36923" w:rsidRDefault="00F36923" w:rsidP="00F3692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proofErr w:type="spellStart"/>
      <w:r w:rsidRPr="00F36923">
        <w:rPr>
          <w:rFonts w:eastAsiaTheme="minorHAnsi"/>
          <w:color w:val="auto"/>
          <w:kern w:val="0"/>
          <w:lang w:val="en-US" w:eastAsia="en-US"/>
        </w:rPr>
        <w:t>Muralidharan</w:t>
      </w:r>
      <w:proofErr w:type="spellEnd"/>
      <w:r w:rsidRPr="00F36923">
        <w:rPr>
          <w:rFonts w:eastAsiaTheme="minorHAnsi"/>
          <w:color w:val="auto"/>
          <w:kern w:val="0"/>
          <w:lang w:val="en-US" w:eastAsia="en-US"/>
        </w:rPr>
        <w:t xml:space="preserve"> N, </w:t>
      </w:r>
      <w:proofErr w:type="spellStart"/>
      <w:r w:rsidRPr="00F36923">
        <w:rPr>
          <w:rFonts w:eastAsiaTheme="minorHAnsi"/>
          <w:color w:val="auto"/>
          <w:kern w:val="0"/>
          <w:lang w:val="en-US" w:eastAsia="en-US"/>
        </w:rPr>
        <w:t>Gulati</w:t>
      </w:r>
      <w:proofErr w:type="spellEnd"/>
      <w:r w:rsidRPr="00F36923">
        <w:rPr>
          <w:rFonts w:eastAsiaTheme="minorHAnsi"/>
          <w:color w:val="auto"/>
          <w:kern w:val="0"/>
          <w:lang w:val="en-US" w:eastAsia="en-US"/>
        </w:rPr>
        <w:t xml:space="preserve"> R, Misra DP, </w:t>
      </w:r>
      <w:proofErr w:type="spellStart"/>
      <w:r w:rsidRPr="00F36923">
        <w:rPr>
          <w:rFonts w:eastAsiaTheme="minorHAnsi"/>
          <w:color w:val="auto"/>
          <w:kern w:val="0"/>
          <w:lang w:val="en-US" w:eastAsia="en-US"/>
        </w:rPr>
        <w:t>Negi</w:t>
      </w:r>
      <w:proofErr w:type="spellEnd"/>
      <w:r w:rsidRPr="00F36923">
        <w:rPr>
          <w:rFonts w:eastAsiaTheme="minorHAnsi"/>
          <w:color w:val="auto"/>
          <w:kern w:val="0"/>
          <w:lang w:val="en-US" w:eastAsia="en-US"/>
        </w:rPr>
        <w:t xml:space="preserve"> VS. </w:t>
      </w:r>
      <w:proofErr w:type="spellStart"/>
      <w:r w:rsidRPr="00F36923">
        <w:rPr>
          <w:rFonts w:eastAsiaTheme="minorHAnsi"/>
          <w:color w:val="auto"/>
          <w:kern w:val="0"/>
          <w:lang w:val="en-US" w:eastAsia="en-US"/>
        </w:rPr>
        <w:t>Nonassociation</w:t>
      </w:r>
      <w:proofErr w:type="spellEnd"/>
      <w:r w:rsidRPr="00F36923">
        <w:rPr>
          <w:rFonts w:eastAsiaTheme="minorHAnsi"/>
          <w:color w:val="auto"/>
          <w:kern w:val="0"/>
          <w:lang w:val="en-US" w:eastAsia="en-US"/>
        </w:rPr>
        <w:t xml:space="preserve"> of homocysteine gene polymorphisms </w:t>
      </w:r>
      <w:r w:rsidRPr="00F36923">
        <w:rPr>
          <w:rFonts w:eastAsiaTheme="minorHAnsi"/>
          <w:color w:val="auto"/>
          <w:kern w:val="0"/>
          <w:lang w:val="en-US" w:eastAsia="en-US"/>
        </w:rPr>
        <w:lastRenderedPageBreak/>
        <w:t xml:space="preserve">with treatment outcome in South Indian Tamil Rheumatoid Arthritis patients. Clin </w:t>
      </w:r>
      <w:proofErr w:type="spellStart"/>
      <w:r w:rsidRPr="00F36923">
        <w:rPr>
          <w:rFonts w:eastAsiaTheme="minorHAnsi"/>
          <w:color w:val="auto"/>
          <w:kern w:val="0"/>
          <w:lang w:val="en-US" w:eastAsia="en-US"/>
        </w:rPr>
        <w:t>Exp</w:t>
      </w:r>
      <w:proofErr w:type="spellEnd"/>
      <w:r w:rsidRPr="00F36923">
        <w:rPr>
          <w:rFonts w:eastAsiaTheme="minorHAnsi"/>
          <w:color w:val="auto"/>
          <w:kern w:val="0"/>
          <w:lang w:val="en-US" w:eastAsia="en-US"/>
        </w:rPr>
        <w:t xml:space="preserve"> Med. 2018 Feb</w:t>
      </w:r>
      <w:proofErr w:type="gramStart"/>
      <w:r w:rsidRPr="00F36923">
        <w:rPr>
          <w:rFonts w:eastAsiaTheme="minorHAnsi"/>
          <w:color w:val="auto"/>
          <w:kern w:val="0"/>
          <w:lang w:val="en-US" w:eastAsia="en-US"/>
        </w:rPr>
        <w:t>;18</w:t>
      </w:r>
      <w:proofErr w:type="gramEnd"/>
      <w:r w:rsidRPr="00F36923">
        <w:rPr>
          <w:rFonts w:eastAsiaTheme="minorHAnsi"/>
          <w:color w:val="auto"/>
          <w:kern w:val="0"/>
          <w:lang w:val="en-US" w:eastAsia="en-US"/>
        </w:rPr>
        <w:t>(1):101-107.</w:t>
      </w:r>
    </w:p>
    <w:p w14:paraId="725BD5E3" w14:textId="278B7343" w:rsidR="00177743" w:rsidRDefault="00177743" w:rsidP="00FB45E7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rPr>
          <w:color w:val="auto"/>
        </w:rPr>
        <w:t xml:space="preserve">Naidu GSRSNK, Misra DP, Sharma A. Current and Future Treatment Options for Takayasu Arteritis and Persistent Therapeutic Challenges. </w:t>
      </w:r>
      <w:r>
        <w:rPr>
          <w:i/>
          <w:color w:val="auto"/>
        </w:rPr>
        <w:t xml:space="preserve">Current Treatment Options in Rheumatology </w:t>
      </w:r>
      <w:r>
        <w:rPr>
          <w:color w:val="auto"/>
        </w:rPr>
        <w:t>2017;3(3):141-152</w:t>
      </w:r>
    </w:p>
    <w:p w14:paraId="0FDCDA88" w14:textId="77777777" w:rsidR="0018791A" w:rsidRPr="0018791A" w:rsidRDefault="0018791A" w:rsidP="0018791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proofErr w:type="spellStart"/>
      <w:r w:rsidRPr="0018791A">
        <w:rPr>
          <w:rFonts w:eastAsiaTheme="minorHAnsi"/>
          <w:color w:val="auto"/>
          <w:kern w:val="0"/>
          <w:lang w:val="en-US" w:eastAsia="en-US"/>
        </w:rPr>
        <w:t>Ravindran</w:t>
      </w:r>
      <w:proofErr w:type="spellEnd"/>
      <w:r w:rsidRPr="0018791A">
        <w:rPr>
          <w:rFonts w:eastAsiaTheme="minorHAnsi"/>
          <w:color w:val="auto"/>
          <w:kern w:val="0"/>
          <w:lang w:val="en-US" w:eastAsia="en-US"/>
        </w:rPr>
        <w:t xml:space="preserve"> V, Misra DP, </w:t>
      </w:r>
      <w:proofErr w:type="spellStart"/>
      <w:r w:rsidRPr="0018791A">
        <w:rPr>
          <w:rFonts w:eastAsiaTheme="minorHAnsi"/>
          <w:color w:val="auto"/>
          <w:kern w:val="0"/>
          <w:lang w:val="en-US" w:eastAsia="en-US"/>
        </w:rPr>
        <w:t>Negi</w:t>
      </w:r>
      <w:proofErr w:type="spellEnd"/>
      <w:r w:rsidRPr="0018791A">
        <w:rPr>
          <w:rFonts w:eastAsiaTheme="minorHAnsi"/>
          <w:color w:val="auto"/>
          <w:kern w:val="0"/>
          <w:lang w:val="en-US" w:eastAsia="en-US"/>
        </w:rPr>
        <w:t xml:space="preserve"> VS. Publishing or perishing: For the Best; for the Worst</w:t>
      </w:r>
      <w:proofErr w:type="gramStart"/>
      <w:r w:rsidRPr="0018791A">
        <w:rPr>
          <w:rFonts w:eastAsiaTheme="minorHAnsi"/>
          <w:color w:val="auto"/>
          <w:kern w:val="0"/>
          <w:lang w:val="en-US" w:eastAsia="en-US"/>
        </w:rPr>
        <w:t>!.</w:t>
      </w:r>
      <w:proofErr w:type="gramEnd"/>
      <w:r w:rsidRPr="0018791A">
        <w:rPr>
          <w:rFonts w:eastAsiaTheme="minorHAnsi"/>
          <w:color w:val="auto"/>
          <w:kern w:val="0"/>
          <w:lang w:val="en-US" w:eastAsia="en-US"/>
        </w:rPr>
        <w:t xml:space="preserve"> Indian J </w:t>
      </w:r>
      <w:proofErr w:type="spellStart"/>
      <w:r w:rsidRPr="0018791A">
        <w:rPr>
          <w:rFonts w:eastAsiaTheme="minorHAnsi"/>
          <w:color w:val="auto"/>
          <w:kern w:val="0"/>
          <w:lang w:val="en-US" w:eastAsia="en-US"/>
        </w:rPr>
        <w:t>Rheumatol</w:t>
      </w:r>
      <w:proofErr w:type="spellEnd"/>
      <w:r w:rsidRPr="0018791A">
        <w:rPr>
          <w:rFonts w:eastAsiaTheme="minorHAnsi"/>
          <w:color w:val="auto"/>
          <w:kern w:val="0"/>
          <w:lang w:val="en-US" w:eastAsia="en-US"/>
        </w:rPr>
        <w:t xml:space="preserve"> 2017</w:t>
      </w:r>
      <w:proofErr w:type="gramStart"/>
      <w:r w:rsidRPr="0018791A">
        <w:rPr>
          <w:rFonts w:eastAsiaTheme="minorHAnsi"/>
          <w:color w:val="auto"/>
          <w:kern w:val="0"/>
          <w:lang w:val="en-US" w:eastAsia="en-US"/>
        </w:rPr>
        <w:t>;12:126</w:t>
      </w:r>
      <w:proofErr w:type="gramEnd"/>
      <w:r w:rsidRPr="0018791A">
        <w:rPr>
          <w:rFonts w:eastAsiaTheme="minorHAnsi"/>
          <w:color w:val="auto"/>
          <w:kern w:val="0"/>
          <w:lang w:val="en-US" w:eastAsia="en-US"/>
        </w:rPr>
        <w:t>-7.</w:t>
      </w:r>
    </w:p>
    <w:p w14:paraId="04ADA64E" w14:textId="77777777" w:rsidR="006162C8" w:rsidRPr="006162C8" w:rsidRDefault="00F5499D" w:rsidP="00FB45E7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6162C8">
        <w:rPr>
          <w:color w:val="auto"/>
        </w:rPr>
        <w:t xml:space="preserve">Misra DP, Ravindran V, Waklhu A, Sharma A, Agarwal V, Negi VS. Plagiarism: a Viewpoint form India. </w:t>
      </w:r>
      <w:r w:rsidR="006162C8" w:rsidRPr="006162C8">
        <w:rPr>
          <w:i/>
          <w:color w:val="auto"/>
        </w:rPr>
        <w:t>J Korean Med Sci</w:t>
      </w:r>
      <w:r w:rsidR="006162C8" w:rsidRPr="006162C8">
        <w:rPr>
          <w:color w:val="auto"/>
        </w:rPr>
        <w:t>. 2017 Nov;32(11):1734-1735. doi: 10.3346/jkms.2017.32.11.1734.</w:t>
      </w:r>
      <w:r w:rsidR="006162C8" w:rsidRPr="006162C8">
        <w:rPr>
          <w:i/>
          <w:color w:val="auto"/>
        </w:rPr>
        <w:t xml:space="preserve"> </w:t>
      </w:r>
    </w:p>
    <w:p w14:paraId="1F8174C4" w14:textId="77777777" w:rsidR="00D47AB4" w:rsidRDefault="00D47AB4" w:rsidP="00D47AB4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rPr>
          <w:color w:val="auto"/>
        </w:rPr>
        <w:t>Misra DP, Negi VS. Adult-onset Still’s disease in Chaturvedi V [Ed] Manual of Rheumatology 5</w:t>
      </w:r>
      <w:r w:rsidRPr="00F355BE">
        <w:rPr>
          <w:color w:val="auto"/>
          <w:vertAlign w:val="superscript"/>
        </w:rPr>
        <w:t>th</w:t>
      </w:r>
      <w:r>
        <w:rPr>
          <w:color w:val="auto"/>
        </w:rPr>
        <w:t xml:space="preserve"> Ed. CBS Publishers and Distributors Pvt. Ltd. 2017. pp 622-630</w:t>
      </w:r>
    </w:p>
    <w:p w14:paraId="76741AF6" w14:textId="425449E0" w:rsidR="00A4022C" w:rsidRDefault="00A4022C" w:rsidP="00FB45E7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rPr>
          <w:color w:val="auto"/>
        </w:rPr>
        <w:t xml:space="preserve">Devaraju P, Gulati R, Misra DP, Negi VS. </w:t>
      </w:r>
      <w:r w:rsidRPr="00A4022C">
        <w:rPr>
          <w:color w:val="auto"/>
        </w:rPr>
        <w:t>The Protein Tyrosine Phosphatase, Nonreceptor Type 22-1858C-&gt;T 23 (rs2476601) Polymorphism is not a Genetic Risk Factor for Systemic Lupus Erythematosus in Indian Tamils</w:t>
      </w:r>
      <w:r>
        <w:rPr>
          <w:color w:val="auto"/>
        </w:rPr>
        <w:t xml:space="preserve">. </w:t>
      </w:r>
      <w:r>
        <w:rPr>
          <w:i/>
          <w:color w:val="auto"/>
        </w:rPr>
        <w:t xml:space="preserve">Indian J Rheumatol </w:t>
      </w:r>
      <w:r w:rsidR="00757320">
        <w:rPr>
          <w:color w:val="auto"/>
        </w:rPr>
        <w:t>2017</w:t>
      </w:r>
      <w:r w:rsidR="00E84501" w:rsidRPr="00E84501">
        <w:t xml:space="preserve"> </w:t>
      </w:r>
      <w:r w:rsidR="00E84501" w:rsidRPr="00E84501">
        <w:rPr>
          <w:color w:val="auto"/>
        </w:rPr>
        <w:t>2017;12:214-8.</w:t>
      </w:r>
      <w:r w:rsidR="00757320">
        <w:rPr>
          <w:color w:val="auto"/>
        </w:rPr>
        <w:t xml:space="preserve"> doi:</w:t>
      </w:r>
      <w:r w:rsidR="00757320" w:rsidRPr="00757320">
        <w:t xml:space="preserve"> </w:t>
      </w:r>
      <w:r w:rsidR="00757320" w:rsidRPr="00757320">
        <w:rPr>
          <w:color w:val="auto"/>
        </w:rPr>
        <w:t>10.4103/injr.injr_90_17</w:t>
      </w:r>
      <w:r w:rsidR="00096170">
        <w:rPr>
          <w:color w:val="auto"/>
        </w:rPr>
        <w:t>.</w:t>
      </w:r>
    </w:p>
    <w:p w14:paraId="07194A0F" w14:textId="19D3F31F" w:rsidR="00C6520A" w:rsidRDefault="00413C8A" w:rsidP="00FB45E7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C6520A">
        <w:rPr>
          <w:color w:val="auto"/>
        </w:rPr>
        <w:t xml:space="preserve">Misra DP, Ravindran V, </w:t>
      </w:r>
      <w:r w:rsidR="00EA5376" w:rsidRPr="00C6520A">
        <w:rPr>
          <w:color w:val="auto"/>
        </w:rPr>
        <w:t xml:space="preserve">Wakhlu A, Sharma A, Agarwal V, Negi VS. Publishing in black and white: the relevance of listing of scientific journals. </w:t>
      </w:r>
      <w:r w:rsidR="00C6520A" w:rsidRPr="00C6520A">
        <w:rPr>
          <w:i/>
          <w:color w:val="auto"/>
        </w:rPr>
        <w:t xml:space="preserve">Rheumatol Int. </w:t>
      </w:r>
      <w:r w:rsidR="00C6520A" w:rsidRPr="00C6520A">
        <w:rPr>
          <w:color w:val="auto"/>
        </w:rPr>
        <w:t>2017;37(11):1773-1778. doi: 10.1007/s00296-017-3830-2.</w:t>
      </w:r>
    </w:p>
    <w:p w14:paraId="560F8DD2" w14:textId="7BB7C99A" w:rsidR="001B07E0" w:rsidRPr="001B07E0" w:rsidRDefault="001B07E0" w:rsidP="001B07E0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1B07E0">
        <w:rPr>
          <w:color w:val="auto"/>
        </w:rPr>
        <w:t xml:space="preserve">Misra DP, Ravindran V, Agarwal V. Plagiarism: Software-based detection and the importance of (Human) hardware. </w:t>
      </w:r>
      <w:r w:rsidRPr="001C728C">
        <w:rPr>
          <w:i/>
          <w:color w:val="auto"/>
        </w:rPr>
        <w:t>Indian J Rheumatol</w:t>
      </w:r>
      <w:r w:rsidRPr="001B07E0">
        <w:rPr>
          <w:color w:val="auto"/>
        </w:rPr>
        <w:t xml:space="preserve"> 2017;12:188-9.</w:t>
      </w:r>
    </w:p>
    <w:p w14:paraId="10368080" w14:textId="703AC63D" w:rsidR="00D00F50" w:rsidRPr="00C6520A" w:rsidRDefault="00B13DFE" w:rsidP="00FB45E7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C6520A">
        <w:rPr>
          <w:color w:val="auto"/>
        </w:rPr>
        <w:t xml:space="preserve">Jain A, Misra DP, Sharma A, Wakhlu A, Agarwal V, Negi VS. Vasculitis and vasculitis-like manifestations in monogenic autoinflammatory syndromes. </w:t>
      </w:r>
      <w:r w:rsidR="00D00F50" w:rsidRPr="00C6520A">
        <w:rPr>
          <w:i/>
          <w:color w:val="auto"/>
        </w:rPr>
        <w:t xml:space="preserve">Rheumatol Int. </w:t>
      </w:r>
      <w:r w:rsidR="00D00F50" w:rsidRPr="00C6520A">
        <w:rPr>
          <w:color w:val="auto"/>
        </w:rPr>
        <w:t>2017 Oct 14. doi: 10.1007/s00296-017-3839-6. [Epub ahead of print]</w:t>
      </w:r>
    </w:p>
    <w:p w14:paraId="67774A1A" w14:textId="786B2B55" w:rsidR="00B13DFE" w:rsidRPr="00D00F50" w:rsidRDefault="00D00F50" w:rsidP="00FB45E7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D00F50">
        <w:rPr>
          <w:i/>
          <w:color w:val="auto"/>
        </w:rPr>
        <w:t xml:space="preserve"> </w:t>
      </w:r>
      <w:r w:rsidR="006C5DA1" w:rsidRPr="00D00F50">
        <w:rPr>
          <w:color w:val="auto"/>
        </w:rPr>
        <w:t xml:space="preserve">Devaraju P, Mehra S, Gulati R, Antony PT, Jain VK, Misra DP, Negi VS. The IRF5 rs2004640 (G/T) polymorphism is not a genetic risk factor for SLE in a South Indian ethnic population. </w:t>
      </w:r>
      <w:r w:rsidR="006C5DA1" w:rsidRPr="00D00F50">
        <w:rPr>
          <w:i/>
          <w:color w:val="auto"/>
        </w:rPr>
        <w:t>Indian J Med Res</w:t>
      </w:r>
      <w:r w:rsidR="006C5DA1" w:rsidRPr="00D00F50">
        <w:rPr>
          <w:color w:val="auto"/>
        </w:rPr>
        <w:t xml:space="preserve"> 2017</w:t>
      </w:r>
      <w:r w:rsidR="00DC369E">
        <w:rPr>
          <w:color w:val="auto"/>
        </w:rPr>
        <w:t xml:space="preserve"> doi:</w:t>
      </w:r>
      <w:r w:rsidR="00DC369E" w:rsidRPr="00DC369E">
        <w:t xml:space="preserve"> </w:t>
      </w:r>
      <w:r w:rsidR="00DC369E" w:rsidRPr="00DC369E">
        <w:rPr>
          <w:color w:val="auto"/>
        </w:rPr>
        <w:t>10.4103/ijmr.IJMR_2025_16</w:t>
      </w:r>
      <w:r w:rsidR="006C5DA1" w:rsidRPr="00D00F50">
        <w:rPr>
          <w:color w:val="auto"/>
        </w:rPr>
        <w:t xml:space="preserve"> [Accepted]</w:t>
      </w:r>
    </w:p>
    <w:p w14:paraId="2A2FD530" w14:textId="77777777" w:rsidR="004B39E8" w:rsidRPr="004B39E8" w:rsidRDefault="004B39E8" w:rsidP="004B39E8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4B39E8">
        <w:rPr>
          <w:color w:val="auto"/>
        </w:rPr>
        <w:t xml:space="preserve">Wakhlu A, Misra DP, Agarwal V. Scleroderma and related disorders. </w:t>
      </w:r>
      <w:r w:rsidRPr="004B39E8">
        <w:rPr>
          <w:i/>
          <w:color w:val="auto"/>
        </w:rPr>
        <w:t>Indian J Rheumatol</w:t>
      </w:r>
      <w:r w:rsidRPr="004B39E8">
        <w:rPr>
          <w:color w:val="auto"/>
        </w:rPr>
        <w:t xml:space="preserve"> 2017;12:S141.</w:t>
      </w:r>
    </w:p>
    <w:p w14:paraId="39C0D8D4" w14:textId="77777777" w:rsidR="004B39E8" w:rsidRDefault="004B39E8" w:rsidP="004B39E8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4B39E8">
        <w:rPr>
          <w:color w:val="auto"/>
        </w:rPr>
        <w:t xml:space="preserve">Phatak S, Ajmani S, Agarwal V, Misra DP. Phosphodiesterase-5 inhibitors: Raynaud's and beyond. </w:t>
      </w:r>
      <w:r w:rsidRPr="004B39E8">
        <w:rPr>
          <w:i/>
          <w:color w:val="auto"/>
        </w:rPr>
        <w:t>Indian J Rheumatol</w:t>
      </w:r>
      <w:r w:rsidRPr="004B39E8">
        <w:rPr>
          <w:color w:val="auto"/>
        </w:rPr>
        <w:t xml:space="preserve"> 2017;12:S227-31.</w:t>
      </w:r>
    </w:p>
    <w:p w14:paraId="13B23C14" w14:textId="2919BA59" w:rsidR="000526CF" w:rsidRDefault="004A2F1A" w:rsidP="004B39E8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4A2F1A">
        <w:rPr>
          <w:color w:val="auto"/>
        </w:rPr>
        <w:t xml:space="preserve">Misra DP. Autoinflammation in rheumatic and musculoskeletal disorders. </w:t>
      </w:r>
      <w:r w:rsidRPr="00B36595">
        <w:rPr>
          <w:i/>
          <w:color w:val="auto"/>
        </w:rPr>
        <w:t>Rheumatol Int.</w:t>
      </w:r>
      <w:r w:rsidRPr="004A2F1A">
        <w:rPr>
          <w:color w:val="auto"/>
        </w:rPr>
        <w:t xml:space="preserve"> 2017 Dec 27. doi: 10.1007/s00296-017-3921-0. [Epub ahead of print]</w:t>
      </w:r>
    </w:p>
    <w:p w14:paraId="5C989BF1" w14:textId="72794867" w:rsidR="004A2F1A" w:rsidRDefault="004A2F1A" w:rsidP="004B39E8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4A2F1A">
        <w:rPr>
          <w:color w:val="auto"/>
        </w:rPr>
        <w:t>Misra DP, Ravindran V, Wakhlu A, Sharma A, Agarwal V, Negi VS. Better understanding of publishing practices and indexing of target journals is essential. Rheumatol Int. 2017 Dec 1. doi: 10.1007/s00296-017-3897-9. [Epub ahead of print] PubMed PMID: 29196801.</w:t>
      </w:r>
    </w:p>
    <w:p w14:paraId="31DB9F57" w14:textId="40927409" w:rsidR="004A2F1A" w:rsidRDefault="004A2F1A" w:rsidP="004B39E8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rPr>
          <w:color w:val="auto"/>
        </w:rPr>
        <w:t xml:space="preserve">Misra DP, Agarwal V. </w:t>
      </w:r>
      <w:r w:rsidRPr="004A2F1A">
        <w:rPr>
          <w:color w:val="auto"/>
        </w:rPr>
        <w:t>Systematic reviews: challenges for their justification, related comprehensive searches, and implications</w:t>
      </w:r>
      <w:r>
        <w:rPr>
          <w:color w:val="auto"/>
        </w:rPr>
        <w:t xml:space="preserve">. </w:t>
      </w:r>
      <w:r>
        <w:rPr>
          <w:i/>
          <w:color w:val="auto"/>
        </w:rPr>
        <w:t xml:space="preserve">J Korean Med Sci </w:t>
      </w:r>
      <w:r>
        <w:rPr>
          <w:color w:val="auto"/>
        </w:rPr>
        <w:t>2017 [</w:t>
      </w:r>
      <w:r w:rsidR="00A11A94">
        <w:rPr>
          <w:color w:val="auto"/>
        </w:rPr>
        <w:t>Accepted</w:t>
      </w:r>
      <w:r>
        <w:rPr>
          <w:color w:val="auto"/>
        </w:rPr>
        <w:t>]</w:t>
      </w:r>
    </w:p>
    <w:p w14:paraId="379AD9B4" w14:textId="40E590EB" w:rsidR="00241AD2" w:rsidRPr="00241AD2" w:rsidRDefault="008641B5" w:rsidP="008641B5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241AD2">
        <w:rPr>
          <w:color w:val="auto"/>
        </w:rPr>
        <w:t xml:space="preserve">Wakhlu A, Sahoo RR, Rai MK, Parida JR, Misra DP, Agarwal V. </w:t>
      </w:r>
      <w:r w:rsidRPr="00241AD2">
        <w:rPr>
          <w:bCs/>
        </w:rPr>
        <w:t xml:space="preserve">Serum Interleukin-6, Interleukin-17 and Transforming Growth Factor beta levels in Systemic Sclerosis and Correlation with Clinical Manifestations. </w:t>
      </w:r>
      <w:r w:rsidRPr="00241AD2">
        <w:rPr>
          <w:bCs/>
          <w:i/>
        </w:rPr>
        <w:t>Indian J Rheumatol</w:t>
      </w:r>
      <w:r w:rsidRPr="00241AD2">
        <w:rPr>
          <w:bCs/>
        </w:rPr>
        <w:t xml:space="preserve"> 2018</w:t>
      </w:r>
      <w:r w:rsidR="00241AD2" w:rsidRPr="00241AD2">
        <w:rPr>
          <w:bCs/>
        </w:rPr>
        <w:t>;13:107-12.</w:t>
      </w:r>
    </w:p>
    <w:p w14:paraId="07D3EEB6" w14:textId="4A9E95CC" w:rsidR="008641B5" w:rsidRPr="00241AD2" w:rsidRDefault="008641B5" w:rsidP="008641B5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 w:rsidRPr="00241AD2">
        <w:rPr>
          <w:color w:val="auto"/>
        </w:rPr>
        <w:t xml:space="preserve">Gupta L, Ahmed S, Choudhury GD, Misra DP, Agarwal V. Poor Quality of Life in Indian Ankylosing Spondylitis Patients. </w:t>
      </w:r>
      <w:r w:rsidRPr="00241AD2">
        <w:rPr>
          <w:i/>
          <w:color w:val="auto"/>
        </w:rPr>
        <w:t xml:space="preserve">Indian J Rheumatol </w:t>
      </w:r>
      <w:r w:rsidRPr="00241AD2">
        <w:rPr>
          <w:color w:val="auto"/>
        </w:rPr>
        <w:t>2018 doi:</w:t>
      </w:r>
      <w:r w:rsidRPr="00F46AED">
        <w:t xml:space="preserve"> </w:t>
      </w:r>
      <w:r w:rsidRPr="00241AD2">
        <w:rPr>
          <w:color w:val="auto"/>
        </w:rPr>
        <w:t>10.4103/injr.injr_108_17 [Epub ahead of print]</w:t>
      </w:r>
    </w:p>
    <w:p w14:paraId="48FFDACF" w14:textId="77777777" w:rsidR="001D288A" w:rsidRPr="001374A8" w:rsidRDefault="001D288A" w:rsidP="001D288A">
      <w:pPr>
        <w:pStyle w:val="ListParagraph"/>
        <w:numPr>
          <w:ilvl w:val="0"/>
          <w:numId w:val="26"/>
        </w:numPr>
        <w:spacing w:before="240"/>
        <w:jc w:val="both"/>
        <w:rPr>
          <w:color w:val="auto"/>
        </w:rPr>
      </w:pPr>
      <w:r>
        <w:rPr>
          <w:color w:val="auto"/>
        </w:rPr>
        <w:t xml:space="preserve">Misra DP, Agarwal V. </w:t>
      </w:r>
      <w:r w:rsidRPr="00B36595">
        <w:rPr>
          <w:color w:val="auto"/>
        </w:rPr>
        <w:t>Comment on: A Comparison of 3 Rheumatoid Arthritis Disease Activity Indices in Routine Clinical Practice</w:t>
      </w:r>
      <w:r>
        <w:rPr>
          <w:color w:val="auto"/>
        </w:rPr>
        <w:t xml:space="preserve">. </w:t>
      </w:r>
      <w:r w:rsidRPr="00F43763">
        <w:rPr>
          <w:bCs/>
          <w:i/>
        </w:rPr>
        <w:t>Indian J Rheumatol</w:t>
      </w:r>
      <w:r>
        <w:rPr>
          <w:bCs/>
        </w:rPr>
        <w:t xml:space="preserve"> 2018 [Accepted]</w:t>
      </w:r>
    </w:p>
    <w:p w14:paraId="6715A13E" w14:textId="66333E10" w:rsidR="001374A8" w:rsidRPr="001374A8" w:rsidRDefault="001374A8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ascii="Times" w:eastAsiaTheme="minorHAnsi" w:hAnsi="Times" w:cs="Times"/>
          <w:color w:val="auto"/>
          <w:kern w:val="0"/>
          <w:lang w:val="en-US" w:eastAsia="en-US"/>
        </w:rPr>
      </w:pPr>
      <w:r w:rsidRPr="001374A8">
        <w:rPr>
          <w:color w:val="auto"/>
        </w:rPr>
        <w:t xml:space="preserve">Kashyap S, Kumar S, Agarwal V, Misra DP, Phadke SR, Kapoor A. Gene expression profiling for coronary artery disease and its relation with different severity. </w:t>
      </w:r>
      <w:r w:rsidRPr="001374A8">
        <w:rPr>
          <w:i/>
          <w:color w:val="auto"/>
        </w:rPr>
        <w:t>Journal of Genetics</w:t>
      </w:r>
      <w:r w:rsidRPr="001374A8">
        <w:rPr>
          <w:color w:val="auto"/>
        </w:rPr>
        <w:t xml:space="preserve"> 2018. doi:</w:t>
      </w:r>
      <w:r w:rsidRPr="001374A8">
        <w:rPr>
          <w:rFonts w:ascii="Times" w:eastAsiaTheme="minorHAnsi" w:hAnsi="Times" w:cs="Times"/>
          <w:color w:val="101010"/>
          <w:kern w:val="0"/>
          <w:lang w:val="en-US" w:eastAsia="en-US"/>
        </w:rPr>
        <w:t xml:space="preserve"> 10.1007/s12041-018-0980-2</w:t>
      </w:r>
      <w:r w:rsidR="00B138F2">
        <w:rPr>
          <w:rFonts w:ascii="Times" w:eastAsiaTheme="minorHAnsi" w:hAnsi="Times" w:cs="Times"/>
          <w:color w:val="101010"/>
          <w:kern w:val="0"/>
          <w:lang w:val="en-US" w:eastAsia="en-US"/>
        </w:rPr>
        <w:t xml:space="preserve"> </w:t>
      </w:r>
      <w:r w:rsidRPr="001374A8">
        <w:rPr>
          <w:color w:val="auto"/>
        </w:rPr>
        <w:t>[Accepted]</w:t>
      </w:r>
    </w:p>
    <w:p w14:paraId="0C4C19C5" w14:textId="042BCFC3" w:rsidR="00DA46CE" w:rsidRPr="00911A61" w:rsidRDefault="00DA46CE" w:rsidP="001374A8">
      <w:pPr>
        <w:pStyle w:val="ListParagraph"/>
        <w:numPr>
          <w:ilvl w:val="0"/>
          <w:numId w:val="26"/>
        </w:numPr>
        <w:jc w:val="both"/>
        <w:rPr>
          <w:bCs/>
        </w:rPr>
      </w:pPr>
      <w:r w:rsidRPr="00DA46CE">
        <w:rPr>
          <w:bCs/>
        </w:rPr>
        <w:t>Kashyap S, Kumar S, Agarwal V, Misra DP, Rai</w:t>
      </w:r>
      <w:r w:rsidRPr="00DA46CE">
        <w:rPr>
          <w:bCs/>
          <w:vertAlign w:val="subscript"/>
        </w:rPr>
        <w:softHyphen/>
      </w:r>
      <w:r w:rsidRPr="00DA46CE">
        <w:rPr>
          <w:bCs/>
        </w:rPr>
        <w:softHyphen/>
        <w:t xml:space="preserve"> MK, Kapoor</w:t>
      </w:r>
      <w:r w:rsidRPr="00DA46CE">
        <w:rPr>
          <w:bCs/>
          <w:vertAlign w:val="superscript"/>
        </w:rPr>
        <w:t xml:space="preserve"> </w:t>
      </w:r>
      <w:r w:rsidRPr="00DA46CE">
        <w:rPr>
          <w:bCs/>
        </w:rPr>
        <w:t xml:space="preserve">A. </w:t>
      </w:r>
      <w:r w:rsidRPr="00DA46CE">
        <w:rPr>
          <w:bCs/>
          <w:color w:val="auto"/>
          <w:lang w:val="en-US"/>
        </w:rPr>
        <w:t>The association of polymorphic variants, rs2267788, rs1333049 and rs2383207 with coronary artery disease, its severity and presentation in North Indian population</w:t>
      </w:r>
      <w:r>
        <w:rPr>
          <w:bCs/>
          <w:color w:val="auto"/>
          <w:lang w:val="en-US"/>
        </w:rPr>
        <w:t xml:space="preserve">. </w:t>
      </w:r>
      <w:r w:rsidRPr="00A05068">
        <w:rPr>
          <w:bCs/>
          <w:i/>
          <w:color w:val="auto"/>
          <w:lang w:val="en-US"/>
        </w:rPr>
        <w:t>Gene</w:t>
      </w:r>
      <w:r>
        <w:rPr>
          <w:bCs/>
          <w:color w:val="auto"/>
          <w:lang w:val="en-US"/>
        </w:rPr>
        <w:t xml:space="preserve"> 2018</w:t>
      </w:r>
      <w:proofErr w:type="gramStart"/>
      <w:r w:rsidR="00216A19">
        <w:rPr>
          <w:bCs/>
          <w:color w:val="auto"/>
          <w:lang w:val="en-US"/>
        </w:rPr>
        <w:t>;648:89</w:t>
      </w:r>
      <w:proofErr w:type="gramEnd"/>
      <w:r w:rsidR="00216A19">
        <w:rPr>
          <w:bCs/>
          <w:color w:val="auto"/>
          <w:lang w:val="en-US"/>
        </w:rPr>
        <w:t>-96</w:t>
      </w:r>
    </w:p>
    <w:p w14:paraId="1EFAB059" w14:textId="28FDDF29" w:rsidR="00911A61" w:rsidRPr="00467CC5" w:rsidRDefault="00911A61" w:rsidP="001374A8">
      <w:pPr>
        <w:pStyle w:val="ListParagraph"/>
        <w:numPr>
          <w:ilvl w:val="0"/>
          <w:numId w:val="26"/>
        </w:numPr>
        <w:jc w:val="both"/>
        <w:rPr>
          <w:bCs/>
        </w:rPr>
      </w:pPr>
      <w:r>
        <w:rPr>
          <w:bCs/>
          <w:color w:val="auto"/>
          <w:lang w:val="en-US"/>
        </w:rPr>
        <w:t xml:space="preserve">Gupta V, Misra DP, </w:t>
      </w:r>
      <w:proofErr w:type="spellStart"/>
      <w:r>
        <w:rPr>
          <w:bCs/>
          <w:color w:val="auto"/>
          <w:lang w:val="en-US"/>
        </w:rPr>
        <w:t>Mohindra</w:t>
      </w:r>
      <w:proofErr w:type="spellEnd"/>
      <w:r>
        <w:rPr>
          <w:bCs/>
          <w:color w:val="auto"/>
          <w:lang w:val="en-US"/>
        </w:rPr>
        <w:t xml:space="preserve"> N, </w:t>
      </w:r>
      <w:proofErr w:type="spellStart"/>
      <w:r>
        <w:rPr>
          <w:bCs/>
          <w:color w:val="auto"/>
          <w:lang w:val="en-US"/>
        </w:rPr>
        <w:t>Kumari</w:t>
      </w:r>
      <w:proofErr w:type="spellEnd"/>
      <w:r>
        <w:rPr>
          <w:bCs/>
          <w:color w:val="auto"/>
          <w:lang w:val="en-US"/>
        </w:rPr>
        <w:t xml:space="preserve"> N, </w:t>
      </w:r>
      <w:proofErr w:type="spellStart"/>
      <w:r>
        <w:rPr>
          <w:bCs/>
          <w:color w:val="auto"/>
          <w:lang w:val="en-US"/>
        </w:rPr>
        <w:t>Agarwal</w:t>
      </w:r>
      <w:proofErr w:type="spellEnd"/>
      <w:r>
        <w:rPr>
          <w:bCs/>
          <w:color w:val="auto"/>
          <w:lang w:val="en-US"/>
        </w:rPr>
        <w:t xml:space="preserve"> V. </w:t>
      </w:r>
      <w:r w:rsidRPr="00911A61">
        <w:rPr>
          <w:bCs/>
          <w:color w:val="auto"/>
          <w:lang w:val="en-US"/>
        </w:rPr>
        <w:t>Sternoclavicular joint arthritis as the initial presentation of sarcoidosis</w:t>
      </w:r>
      <w:r>
        <w:rPr>
          <w:bCs/>
          <w:color w:val="auto"/>
          <w:lang w:val="en-US"/>
        </w:rPr>
        <w:t xml:space="preserve">. </w:t>
      </w:r>
      <w:proofErr w:type="spellStart"/>
      <w:r w:rsidRPr="00A05068">
        <w:rPr>
          <w:bCs/>
          <w:i/>
          <w:color w:val="auto"/>
          <w:lang w:val="en-US"/>
        </w:rPr>
        <w:t>Eur</w:t>
      </w:r>
      <w:proofErr w:type="spellEnd"/>
      <w:r w:rsidRPr="00A05068">
        <w:rPr>
          <w:bCs/>
          <w:i/>
          <w:color w:val="auto"/>
          <w:lang w:val="en-US"/>
        </w:rPr>
        <w:t xml:space="preserve"> J </w:t>
      </w:r>
      <w:proofErr w:type="spellStart"/>
      <w:r w:rsidRPr="00A05068">
        <w:rPr>
          <w:bCs/>
          <w:i/>
          <w:color w:val="auto"/>
          <w:lang w:val="en-US"/>
        </w:rPr>
        <w:t>Rheumatol</w:t>
      </w:r>
      <w:proofErr w:type="spellEnd"/>
      <w:r>
        <w:rPr>
          <w:bCs/>
          <w:color w:val="auto"/>
          <w:lang w:val="en-US"/>
        </w:rPr>
        <w:t xml:space="preserve"> 2018[</w:t>
      </w:r>
      <w:proofErr w:type="spellStart"/>
      <w:r>
        <w:rPr>
          <w:bCs/>
          <w:color w:val="auto"/>
          <w:lang w:val="en-US"/>
        </w:rPr>
        <w:t>Epub</w:t>
      </w:r>
      <w:proofErr w:type="spellEnd"/>
      <w:r>
        <w:rPr>
          <w:bCs/>
          <w:color w:val="auto"/>
          <w:lang w:val="en-US"/>
        </w:rPr>
        <w:t xml:space="preserve"> ahead of print]</w:t>
      </w:r>
    </w:p>
    <w:p w14:paraId="33FFF3E3" w14:textId="76FF4260" w:rsidR="00100AC7" w:rsidRDefault="00646705" w:rsidP="001374A8">
      <w:pPr>
        <w:pStyle w:val="ListParagraph"/>
        <w:numPr>
          <w:ilvl w:val="0"/>
          <w:numId w:val="26"/>
        </w:numPr>
        <w:jc w:val="both"/>
        <w:rPr>
          <w:bCs/>
        </w:rPr>
      </w:pPr>
      <w:r w:rsidRPr="00646705">
        <w:rPr>
          <w:bCs/>
        </w:rPr>
        <w:t>Misra DP, Sharma A, Agarwal V. Guidelines for management of rheumatic diseases in developing countries from basics to real-world situation: relevance, need, and processes for development. Rheumatol Int. 2018 Feb 14. doi: 10.1007/s00296-018-3996-2.</w:t>
      </w:r>
      <w:r>
        <w:rPr>
          <w:bCs/>
        </w:rPr>
        <w:t xml:space="preserve"> [Epub ahead of print]</w:t>
      </w:r>
    </w:p>
    <w:p w14:paraId="5D1B2FA2" w14:textId="4091F001" w:rsidR="00646705" w:rsidRDefault="00CA79C5" w:rsidP="001374A8">
      <w:pPr>
        <w:pStyle w:val="ListParagraph"/>
        <w:numPr>
          <w:ilvl w:val="0"/>
          <w:numId w:val="26"/>
        </w:numPr>
        <w:jc w:val="both"/>
        <w:rPr>
          <w:bCs/>
        </w:rPr>
      </w:pPr>
      <w:r w:rsidRPr="00CA79C5">
        <w:rPr>
          <w:bCs/>
        </w:rPr>
        <w:t>Mehra S, Usdadiya JB, Jain VK, Misra DP, Negi VS. Comparing the efficacy of low-dose vs high-dose cyclophosphamide regimen as induction therapy in the treatment of proliferative lupus nephritis: a single center study. Rheumatol Int. 2018 Feb 15. doi: 10.1007/s00296-018-3995-3. [Epub ahead of print]</w:t>
      </w:r>
    </w:p>
    <w:p w14:paraId="39B12616" w14:textId="5C9F1DB2" w:rsidR="00CA79C5" w:rsidRDefault="000F2F36" w:rsidP="001374A8">
      <w:pPr>
        <w:pStyle w:val="ListParagraph"/>
        <w:numPr>
          <w:ilvl w:val="0"/>
          <w:numId w:val="26"/>
        </w:numPr>
        <w:jc w:val="both"/>
        <w:rPr>
          <w:bCs/>
        </w:rPr>
      </w:pPr>
      <w:r>
        <w:rPr>
          <w:bCs/>
        </w:rPr>
        <w:lastRenderedPageBreak/>
        <w:t xml:space="preserve">Misra DP, Sharma A, Agarwal V. </w:t>
      </w:r>
      <w:r w:rsidRPr="000F2F36">
        <w:rPr>
          <w:bCs/>
        </w:rPr>
        <w:t>Cardiovascular disease in ANCA-associated vasculitis: the danger lurking beneath the surface!</w:t>
      </w:r>
      <w:r>
        <w:rPr>
          <w:bCs/>
        </w:rPr>
        <w:t xml:space="preserve"> </w:t>
      </w:r>
      <w:r>
        <w:rPr>
          <w:bCs/>
          <w:i/>
        </w:rPr>
        <w:t xml:space="preserve">Seminars in Arthritis and Rheumatism </w:t>
      </w:r>
      <w:r>
        <w:rPr>
          <w:bCs/>
        </w:rPr>
        <w:t>2018. doi:</w:t>
      </w:r>
      <w:r w:rsidRPr="000F2F36">
        <w:t xml:space="preserve"> </w:t>
      </w:r>
      <w:r w:rsidRPr="000F2F36">
        <w:rPr>
          <w:bCs/>
        </w:rPr>
        <w:t>10.1016/j.semarthrit.2018.02.006</w:t>
      </w:r>
      <w:r>
        <w:rPr>
          <w:bCs/>
        </w:rPr>
        <w:t xml:space="preserve"> [Epub ahead of print]</w:t>
      </w:r>
    </w:p>
    <w:p w14:paraId="30FFB3BD" w14:textId="13DEAEAB" w:rsidR="000F2F36" w:rsidRDefault="00303B52" w:rsidP="001374A8">
      <w:pPr>
        <w:pStyle w:val="ListParagraph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Misra DP, Pani KC, Shenoy SN, Wakhlu A, Ghosh P, Hissaria P, Agarwal V. </w:t>
      </w:r>
      <w:r w:rsidRPr="00303B52">
        <w:rPr>
          <w:bCs/>
        </w:rPr>
        <w:t>Enhancement of knowledge and skills in laboratory techniques for autoantibody evaluation among young rheumatologists during a single-day hands-on workshop</w:t>
      </w:r>
      <w:r>
        <w:rPr>
          <w:bCs/>
        </w:rPr>
        <w:t xml:space="preserve">. </w:t>
      </w:r>
      <w:r w:rsidRPr="00303B52">
        <w:rPr>
          <w:bCs/>
          <w:i/>
        </w:rPr>
        <w:t>Indian J Rheumatol</w:t>
      </w:r>
      <w:r>
        <w:rPr>
          <w:bCs/>
        </w:rPr>
        <w:t xml:space="preserve"> 2018 [Accepted]</w:t>
      </w:r>
    </w:p>
    <w:p w14:paraId="1B148125" w14:textId="77777777" w:rsidR="00C66876" w:rsidRPr="00C66876" w:rsidRDefault="00D80608" w:rsidP="001374A8">
      <w:pPr>
        <w:pStyle w:val="ListParagraph"/>
        <w:numPr>
          <w:ilvl w:val="0"/>
          <w:numId w:val="26"/>
        </w:numPr>
        <w:spacing w:line="242" w:lineRule="auto"/>
        <w:jc w:val="both"/>
      </w:pPr>
      <w:r w:rsidRPr="00C66876">
        <w:rPr>
          <w:bCs/>
        </w:rPr>
        <w:t xml:space="preserve">Misra DP, Agarwal V. Rheumatology Training in India: Pragmatism Needed to Adapt to the Needs of the Burgeoning Population. </w:t>
      </w:r>
      <w:r w:rsidRPr="00C66876">
        <w:rPr>
          <w:bCs/>
          <w:i/>
        </w:rPr>
        <w:t>Indian J Rheumatol</w:t>
      </w:r>
      <w:r w:rsidRPr="00C66876">
        <w:rPr>
          <w:bCs/>
        </w:rPr>
        <w:t xml:space="preserve"> </w:t>
      </w:r>
      <w:r w:rsidR="00C66876" w:rsidRPr="00C66876">
        <w:rPr>
          <w:bCs/>
        </w:rPr>
        <w:t>2018;13:80-1.</w:t>
      </w:r>
    </w:p>
    <w:p w14:paraId="0C1EFAD7" w14:textId="7CAB23EE" w:rsidR="00542A6E" w:rsidRPr="007D3E98" w:rsidRDefault="00542A6E" w:rsidP="001374A8">
      <w:pPr>
        <w:pStyle w:val="ListParagraph"/>
        <w:numPr>
          <w:ilvl w:val="0"/>
          <w:numId w:val="26"/>
        </w:numPr>
        <w:spacing w:line="242" w:lineRule="auto"/>
        <w:jc w:val="both"/>
      </w:pPr>
      <w:r w:rsidRPr="007D3E98">
        <w:t>Misra DP Ajmani S, Agarwal V. Lyme arthritis. In. Handa R, Sharma A [Ed.] Tropical Rheumatology, 1</w:t>
      </w:r>
      <w:r w:rsidRPr="00C66876">
        <w:rPr>
          <w:vertAlign w:val="superscript"/>
        </w:rPr>
        <w:t>st</w:t>
      </w:r>
      <w:r w:rsidRPr="007D3E98">
        <w:t xml:space="preserve"> Edition. Indian College of Physicians 2018. pp 33-41</w:t>
      </w:r>
    </w:p>
    <w:p w14:paraId="1B89CE11" w14:textId="77777777" w:rsidR="00542A6E" w:rsidRDefault="00542A6E" w:rsidP="001374A8">
      <w:pPr>
        <w:pStyle w:val="ListParagraph"/>
        <w:numPr>
          <w:ilvl w:val="0"/>
          <w:numId w:val="26"/>
        </w:numPr>
        <w:spacing w:line="242" w:lineRule="auto"/>
      </w:pPr>
      <w:r w:rsidRPr="007D3E98">
        <w:t>Gupta L, Wakhlu A, Misra DP, Agarwal</w:t>
      </w:r>
      <w:r w:rsidRPr="00542A6E">
        <w:t xml:space="preserve"> V. Arthritis in leprosy. In. Handa R, Sharma A [Ed.] Tropical Rheumatology, 1</w:t>
      </w:r>
      <w:r w:rsidRPr="00542A6E">
        <w:rPr>
          <w:vertAlign w:val="superscript"/>
        </w:rPr>
        <w:t>st</w:t>
      </w:r>
      <w:r w:rsidRPr="00542A6E">
        <w:t xml:space="preserve"> Edition. Indian College of Physicians 2018. pp 24-32</w:t>
      </w:r>
    </w:p>
    <w:p w14:paraId="2EB8E7EC" w14:textId="22EE8067" w:rsidR="00542A6E" w:rsidRDefault="00542A6E" w:rsidP="001374A8">
      <w:pPr>
        <w:pStyle w:val="ListParagraph"/>
        <w:numPr>
          <w:ilvl w:val="0"/>
          <w:numId w:val="26"/>
        </w:numPr>
        <w:spacing w:line="242" w:lineRule="auto"/>
      </w:pPr>
      <w:r>
        <w:t xml:space="preserve">Ajmani S, Misra DP, Lawrence A. </w:t>
      </w:r>
      <w:r w:rsidRPr="00542A6E">
        <w:t>SLE presenting as migratory arthritis, chorea and nephritis</w:t>
      </w:r>
      <w:r>
        <w:t>. Mediterranean Journal of Rheumatology. 2018;29(1):43-45</w:t>
      </w:r>
    </w:p>
    <w:p w14:paraId="39A11D15" w14:textId="25BA0BF9" w:rsidR="00542A6E" w:rsidRDefault="00542A6E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proofErr w:type="spellStart"/>
      <w:r w:rsidRPr="00542A6E">
        <w:rPr>
          <w:rFonts w:eastAsiaTheme="minorHAnsi"/>
          <w:color w:val="auto"/>
          <w:kern w:val="0"/>
          <w:lang w:val="en-US" w:eastAsia="en-US"/>
        </w:rPr>
        <w:t>Goyal</w:t>
      </w:r>
      <w:proofErr w:type="spellEnd"/>
      <w:r w:rsidRPr="00542A6E">
        <w:rPr>
          <w:rFonts w:eastAsiaTheme="minorHAnsi"/>
          <w:color w:val="auto"/>
          <w:kern w:val="0"/>
          <w:lang w:val="en-US" w:eastAsia="en-US"/>
        </w:rPr>
        <w:t xml:space="preserve"> M, Misra DP, </w:t>
      </w:r>
      <w:proofErr w:type="spellStart"/>
      <w:r w:rsidRPr="00542A6E">
        <w:rPr>
          <w:rFonts w:eastAsiaTheme="minorHAnsi"/>
          <w:color w:val="auto"/>
          <w:kern w:val="0"/>
          <w:lang w:val="en-US" w:eastAsia="en-US"/>
        </w:rPr>
        <w:t>Rajadhyaksha</w:t>
      </w:r>
      <w:proofErr w:type="spellEnd"/>
      <w:r w:rsidRPr="00542A6E">
        <w:rPr>
          <w:rFonts w:eastAsiaTheme="minorHAnsi"/>
          <w:color w:val="auto"/>
          <w:kern w:val="0"/>
          <w:lang w:val="en-US" w:eastAsia="en-US"/>
        </w:rPr>
        <w:t xml:space="preserve"> S, Singh YP, </w:t>
      </w:r>
      <w:proofErr w:type="spellStart"/>
      <w:r w:rsidRPr="00542A6E">
        <w:rPr>
          <w:rFonts w:eastAsiaTheme="minorHAnsi"/>
          <w:color w:val="auto"/>
          <w:kern w:val="0"/>
          <w:lang w:val="en-US" w:eastAsia="en-US"/>
        </w:rPr>
        <w:t>Goyal</w:t>
      </w:r>
      <w:proofErr w:type="spellEnd"/>
      <w:r w:rsidRPr="00542A6E">
        <w:rPr>
          <w:rFonts w:eastAsiaTheme="minorHAnsi"/>
          <w:color w:val="auto"/>
          <w:kern w:val="0"/>
          <w:lang w:val="en-US" w:eastAsia="en-US"/>
        </w:rPr>
        <w:t xml:space="preserve"> N, </w:t>
      </w:r>
      <w:proofErr w:type="spellStart"/>
      <w:r w:rsidRPr="00542A6E">
        <w:rPr>
          <w:rFonts w:eastAsiaTheme="minorHAnsi"/>
          <w:color w:val="auto"/>
          <w:kern w:val="0"/>
          <w:lang w:val="en-US" w:eastAsia="en-US"/>
        </w:rPr>
        <w:t>Ravindran</w:t>
      </w:r>
      <w:proofErr w:type="spellEnd"/>
      <w:r w:rsidRPr="00542A6E">
        <w:rPr>
          <w:rFonts w:eastAsiaTheme="minorHAnsi"/>
          <w:color w:val="auto"/>
          <w:kern w:val="0"/>
          <w:lang w:val="en-US" w:eastAsia="en-US"/>
        </w:rPr>
        <w:t xml:space="preserve"> V. Effectiveness of a 1-day workshop on scientific writing conducted by the Indian Journal of Rheumat</w:t>
      </w:r>
      <w:r w:rsidR="00DC004B">
        <w:rPr>
          <w:rFonts w:eastAsiaTheme="minorHAnsi"/>
          <w:color w:val="auto"/>
          <w:kern w:val="0"/>
          <w:lang w:val="en-US" w:eastAsia="en-US"/>
        </w:rPr>
        <w:t xml:space="preserve">ology. Indian J </w:t>
      </w:r>
      <w:proofErr w:type="spellStart"/>
      <w:r w:rsidR="00DC004B">
        <w:rPr>
          <w:rFonts w:eastAsiaTheme="minorHAnsi"/>
          <w:color w:val="auto"/>
          <w:kern w:val="0"/>
          <w:lang w:val="en-US" w:eastAsia="en-US"/>
        </w:rPr>
        <w:t>Rheumatol</w:t>
      </w:r>
      <w:proofErr w:type="spellEnd"/>
      <w:r w:rsidR="00DC004B">
        <w:rPr>
          <w:rFonts w:eastAsiaTheme="minorHAnsi"/>
          <w:color w:val="auto"/>
          <w:kern w:val="0"/>
          <w:lang w:val="en-US" w:eastAsia="en-US"/>
        </w:rPr>
        <w:t xml:space="preserve"> [</w:t>
      </w:r>
      <w:proofErr w:type="spellStart"/>
      <w:r w:rsidR="00DC004B">
        <w:rPr>
          <w:rFonts w:eastAsiaTheme="minorHAnsi"/>
          <w:color w:val="auto"/>
          <w:kern w:val="0"/>
          <w:lang w:val="en-US" w:eastAsia="en-US"/>
        </w:rPr>
        <w:t>Epub</w:t>
      </w:r>
      <w:proofErr w:type="spellEnd"/>
      <w:r w:rsidR="00DC004B">
        <w:rPr>
          <w:rFonts w:eastAsiaTheme="minorHAnsi"/>
          <w:color w:val="auto"/>
          <w:kern w:val="0"/>
          <w:lang w:val="en-US" w:eastAsia="en-US"/>
        </w:rPr>
        <w:t xml:space="preserve"> ahead of print]</w:t>
      </w:r>
    </w:p>
    <w:p w14:paraId="6CB01B08" w14:textId="7DA01C76" w:rsidR="00632D41" w:rsidRDefault="00632D41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proofErr w:type="spellStart"/>
      <w:r>
        <w:rPr>
          <w:rFonts w:eastAsiaTheme="minorHAnsi"/>
          <w:color w:val="auto"/>
          <w:kern w:val="0"/>
          <w:lang w:val="en-US" w:eastAsia="en-US"/>
        </w:rPr>
        <w:t>Handa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R, Sharma A, Misra DP. Section 9: Rheumatology and Immunology. In. Yearbook of Medicine 2018.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Jaypee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Publishers 2018. </w:t>
      </w:r>
      <w:proofErr w:type="spellStart"/>
      <w:proofErr w:type="gramStart"/>
      <w:r>
        <w:rPr>
          <w:rFonts w:eastAsiaTheme="minorHAnsi"/>
          <w:color w:val="auto"/>
          <w:kern w:val="0"/>
          <w:lang w:val="en-US" w:eastAsia="en-US"/>
        </w:rPr>
        <w:t>pp</w:t>
      </w:r>
      <w:proofErr w:type="spellEnd"/>
      <w:proofErr w:type="gramEnd"/>
      <w:r>
        <w:rPr>
          <w:rFonts w:eastAsiaTheme="minorHAnsi"/>
          <w:color w:val="auto"/>
          <w:kern w:val="0"/>
          <w:lang w:val="en-US" w:eastAsia="en-US"/>
        </w:rPr>
        <w:t xml:space="preserve"> 258-285</w:t>
      </w:r>
    </w:p>
    <w:p w14:paraId="0270E14B" w14:textId="570B6389" w:rsidR="00632D41" w:rsidRDefault="00A7520B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>
        <w:rPr>
          <w:rFonts w:eastAsiaTheme="minorHAnsi"/>
          <w:color w:val="auto"/>
          <w:kern w:val="0"/>
          <w:lang w:val="en-US" w:eastAsia="en-US"/>
        </w:rPr>
        <w:t xml:space="preserve">Misra DP,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Wakhlu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A,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Agarwal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V. </w:t>
      </w:r>
      <w:r w:rsidRPr="00A7520B">
        <w:rPr>
          <w:rFonts w:eastAsiaTheme="minorHAnsi"/>
          <w:color w:val="auto"/>
          <w:kern w:val="0"/>
          <w:lang w:val="en-US" w:eastAsia="en-US"/>
        </w:rPr>
        <w:t>Letter to the Editor: Individual Researcher and Author Metrics: a Viewpoint from India</w:t>
      </w:r>
      <w:r>
        <w:rPr>
          <w:rFonts w:eastAsiaTheme="minorHAnsi"/>
          <w:color w:val="auto"/>
          <w:kern w:val="0"/>
          <w:lang w:val="en-US" w:eastAsia="en-US"/>
        </w:rPr>
        <w:t xml:space="preserve">. </w:t>
      </w:r>
      <w:r w:rsidRPr="00A7520B">
        <w:rPr>
          <w:rFonts w:eastAsiaTheme="minorHAnsi"/>
          <w:color w:val="auto"/>
          <w:kern w:val="0"/>
          <w:lang w:val="en-US" w:eastAsia="en-US"/>
        </w:rPr>
        <w:t>J Korean Med Sci. 2018 Jul 9</w:t>
      </w:r>
      <w:proofErr w:type="gramStart"/>
      <w:r w:rsidRPr="00A7520B">
        <w:rPr>
          <w:rFonts w:eastAsiaTheme="minorHAnsi"/>
          <w:color w:val="auto"/>
          <w:kern w:val="0"/>
          <w:lang w:val="en-US" w:eastAsia="en-US"/>
        </w:rPr>
        <w:t>;33</w:t>
      </w:r>
      <w:proofErr w:type="gramEnd"/>
      <w:r w:rsidRPr="00A7520B">
        <w:rPr>
          <w:rFonts w:eastAsiaTheme="minorHAnsi"/>
          <w:color w:val="auto"/>
          <w:kern w:val="0"/>
          <w:lang w:val="en-US" w:eastAsia="en-US"/>
        </w:rPr>
        <w:t>(28):e202</w:t>
      </w:r>
    </w:p>
    <w:p w14:paraId="4A7FD942" w14:textId="0EFF18F7" w:rsidR="000B622B" w:rsidRDefault="000B622B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proofErr w:type="spellStart"/>
      <w:r>
        <w:rPr>
          <w:rFonts w:eastAsiaTheme="minorHAnsi"/>
          <w:color w:val="auto"/>
          <w:kern w:val="0"/>
          <w:lang w:val="en-US" w:eastAsia="en-US"/>
        </w:rPr>
        <w:t>Kashyap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S, Kumar S,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Agarwal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V, Misra DP,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Phadke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SR,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Kapoor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A. </w:t>
      </w:r>
      <w:r w:rsidRPr="000B622B">
        <w:rPr>
          <w:rFonts w:eastAsiaTheme="minorHAnsi"/>
          <w:color w:val="auto"/>
          <w:kern w:val="0"/>
          <w:lang w:val="en-US" w:eastAsia="en-US"/>
        </w:rPr>
        <w:t xml:space="preserve">Protein </w:t>
      </w:r>
      <w:proofErr w:type="spellStart"/>
      <w:r w:rsidRPr="000B622B">
        <w:rPr>
          <w:rFonts w:eastAsiaTheme="minorHAnsi"/>
          <w:color w:val="auto"/>
          <w:kern w:val="0"/>
          <w:lang w:val="en-US" w:eastAsia="en-US"/>
        </w:rPr>
        <w:t>protein</w:t>
      </w:r>
      <w:proofErr w:type="spellEnd"/>
      <w:r w:rsidRPr="000B622B">
        <w:rPr>
          <w:rFonts w:eastAsiaTheme="minorHAnsi"/>
          <w:color w:val="auto"/>
          <w:kern w:val="0"/>
          <w:lang w:val="en-US" w:eastAsia="en-US"/>
        </w:rPr>
        <w:t xml:space="preserve"> interaction network analysis of differentially expressed genes to understand involved biological processes in coronary artery disease and its different severity</w:t>
      </w:r>
      <w:r>
        <w:rPr>
          <w:rFonts w:eastAsiaTheme="minorHAnsi"/>
          <w:color w:val="auto"/>
          <w:kern w:val="0"/>
          <w:lang w:val="en-US" w:eastAsia="en-US"/>
        </w:rPr>
        <w:t>. Gene Reports 2018</w:t>
      </w:r>
      <w:proofErr w:type="gramStart"/>
      <w:r>
        <w:rPr>
          <w:rFonts w:eastAsiaTheme="minorHAnsi"/>
          <w:color w:val="auto"/>
          <w:kern w:val="0"/>
          <w:lang w:val="en-US" w:eastAsia="en-US"/>
        </w:rPr>
        <w:t>;12:50</w:t>
      </w:r>
      <w:proofErr w:type="gramEnd"/>
      <w:r>
        <w:rPr>
          <w:rFonts w:eastAsiaTheme="minorHAnsi"/>
          <w:color w:val="auto"/>
          <w:kern w:val="0"/>
          <w:lang w:val="en-US" w:eastAsia="en-US"/>
        </w:rPr>
        <w:t>-60</w:t>
      </w:r>
    </w:p>
    <w:p w14:paraId="6AF65F6D" w14:textId="6E16ADF4" w:rsidR="00A7520B" w:rsidRDefault="005F7287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proofErr w:type="spellStart"/>
      <w:r w:rsidRPr="00C7364D">
        <w:rPr>
          <w:rFonts w:eastAsiaTheme="minorHAnsi"/>
          <w:color w:val="auto"/>
          <w:kern w:val="0"/>
          <w:lang w:val="en-US" w:eastAsia="en-US"/>
        </w:rPr>
        <w:t>Wakhlu</w:t>
      </w:r>
      <w:proofErr w:type="spellEnd"/>
      <w:r w:rsidRPr="00C7364D">
        <w:rPr>
          <w:rFonts w:eastAsiaTheme="minorHAnsi"/>
          <w:color w:val="auto"/>
          <w:kern w:val="0"/>
          <w:lang w:val="en-US" w:eastAsia="en-US"/>
        </w:rPr>
        <w:t xml:space="preserve"> A, Misra DP</w:t>
      </w:r>
      <w:r w:rsidR="00C7364D">
        <w:rPr>
          <w:rFonts w:eastAsiaTheme="minorHAnsi"/>
          <w:color w:val="auto"/>
          <w:kern w:val="0"/>
          <w:lang w:val="en-US" w:eastAsia="en-US"/>
        </w:rPr>
        <w:t>.</w:t>
      </w:r>
      <w:r w:rsidR="00C7364D" w:rsidRPr="00C7364D">
        <w:t xml:space="preserve"> </w:t>
      </w:r>
      <w:r w:rsidR="00C7364D" w:rsidRPr="00C7364D">
        <w:rPr>
          <w:rFonts w:eastAsiaTheme="minorHAnsi"/>
          <w:color w:val="auto"/>
          <w:kern w:val="0"/>
          <w:lang w:val="en-US" w:eastAsia="en-US"/>
        </w:rPr>
        <w:t xml:space="preserve">Handbook on research methodology. Indian J </w:t>
      </w:r>
      <w:proofErr w:type="spellStart"/>
      <w:r w:rsidR="00C7364D" w:rsidRPr="00C7364D">
        <w:rPr>
          <w:rFonts w:eastAsiaTheme="minorHAnsi"/>
          <w:color w:val="auto"/>
          <w:kern w:val="0"/>
          <w:lang w:val="en-US" w:eastAsia="en-US"/>
        </w:rPr>
        <w:t>Rheumatol</w:t>
      </w:r>
      <w:proofErr w:type="spellEnd"/>
      <w:r w:rsidR="00C7364D" w:rsidRPr="00C7364D">
        <w:rPr>
          <w:rFonts w:eastAsiaTheme="minorHAnsi"/>
          <w:color w:val="auto"/>
          <w:kern w:val="0"/>
          <w:lang w:val="en-US" w:eastAsia="en-US"/>
        </w:rPr>
        <w:t xml:space="preserve"> 2018</w:t>
      </w:r>
      <w:proofErr w:type="gramStart"/>
      <w:r w:rsidR="00C7364D" w:rsidRPr="00C7364D">
        <w:rPr>
          <w:rFonts w:eastAsiaTheme="minorHAnsi"/>
          <w:color w:val="auto"/>
          <w:kern w:val="0"/>
          <w:lang w:val="en-US" w:eastAsia="en-US"/>
        </w:rPr>
        <w:t>;13:145</w:t>
      </w:r>
      <w:proofErr w:type="gramEnd"/>
      <w:r w:rsidR="00C7364D" w:rsidRPr="00C7364D">
        <w:rPr>
          <w:rFonts w:eastAsiaTheme="minorHAnsi"/>
          <w:color w:val="auto"/>
          <w:kern w:val="0"/>
          <w:lang w:val="en-US" w:eastAsia="en-US"/>
        </w:rPr>
        <w:t>.</w:t>
      </w:r>
    </w:p>
    <w:p w14:paraId="771C5ADB" w14:textId="3D219968" w:rsidR="00C7364D" w:rsidRDefault="00C7364D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 w:rsidRPr="00C7364D">
        <w:rPr>
          <w:rFonts w:eastAsiaTheme="minorHAnsi"/>
          <w:color w:val="auto"/>
          <w:kern w:val="0"/>
          <w:lang w:val="en-US" w:eastAsia="en-US"/>
        </w:rPr>
        <w:t xml:space="preserve">Seth G, </w:t>
      </w:r>
      <w:proofErr w:type="spellStart"/>
      <w:r w:rsidRPr="00C7364D">
        <w:rPr>
          <w:rFonts w:eastAsiaTheme="minorHAnsi"/>
          <w:color w:val="auto"/>
          <w:kern w:val="0"/>
          <w:lang w:val="en-US" w:eastAsia="en-US"/>
        </w:rPr>
        <w:t>Chengappa</w:t>
      </w:r>
      <w:proofErr w:type="spellEnd"/>
      <w:r w:rsidRPr="00C7364D">
        <w:rPr>
          <w:rFonts w:eastAsiaTheme="minorHAnsi"/>
          <w:color w:val="auto"/>
          <w:kern w:val="0"/>
          <w:lang w:val="en-US" w:eastAsia="en-US"/>
        </w:rPr>
        <w:t xml:space="preserve"> KG, Misra DP, </w:t>
      </w:r>
      <w:proofErr w:type="spellStart"/>
      <w:r w:rsidRPr="00C7364D">
        <w:rPr>
          <w:rFonts w:eastAsiaTheme="minorHAnsi"/>
          <w:color w:val="auto"/>
          <w:kern w:val="0"/>
          <w:lang w:val="en-US" w:eastAsia="en-US"/>
        </w:rPr>
        <w:t>Babu</w:t>
      </w:r>
      <w:proofErr w:type="spellEnd"/>
      <w:r w:rsidRPr="00C7364D">
        <w:rPr>
          <w:rFonts w:eastAsiaTheme="minorHAnsi"/>
          <w:color w:val="auto"/>
          <w:kern w:val="0"/>
          <w:lang w:val="en-US" w:eastAsia="en-US"/>
        </w:rPr>
        <w:t xml:space="preserve"> R, </w:t>
      </w:r>
      <w:proofErr w:type="spellStart"/>
      <w:r w:rsidRPr="00C7364D">
        <w:rPr>
          <w:rFonts w:eastAsiaTheme="minorHAnsi"/>
          <w:color w:val="auto"/>
          <w:kern w:val="0"/>
          <w:lang w:val="en-US" w:eastAsia="en-US"/>
        </w:rPr>
        <w:t>Belani</w:t>
      </w:r>
      <w:proofErr w:type="spellEnd"/>
      <w:r w:rsidRPr="00C7364D">
        <w:rPr>
          <w:rFonts w:eastAsiaTheme="minorHAnsi"/>
          <w:color w:val="auto"/>
          <w:kern w:val="0"/>
          <w:lang w:val="en-US" w:eastAsia="en-US"/>
        </w:rPr>
        <w:t xml:space="preserve"> P, </w:t>
      </w:r>
      <w:proofErr w:type="spellStart"/>
      <w:r w:rsidRPr="00C7364D">
        <w:rPr>
          <w:rFonts w:eastAsiaTheme="minorHAnsi"/>
          <w:color w:val="auto"/>
          <w:kern w:val="0"/>
          <w:lang w:val="en-US" w:eastAsia="en-US"/>
        </w:rPr>
        <w:t>Shanoj</w:t>
      </w:r>
      <w:proofErr w:type="spellEnd"/>
      <w:r w:rsidRPr="00C7364D">
        <w:rPr>
          <w:rFonts w:eastAsiaTheme="minorHAnsi"/>
          <w:color w:val="auto"/>
          <w:kern w:val="0"/>
          <w:lang w:val="en-US" w:eastAsia="en-US"/>
        </w:rPr>
        <w:t xml:space="preserve"> KC, Kumar G, </w:t>
      </w:r>
      <w:proofErr w:type="spellStart"/>
      <w:r w:rsidRPr="00C7364D">
        <w:rPr>
          <w:rFonts w:eastAsiaTheme="minorHAnsi"/>
          <w:color w:val="auto"/>
          <w:kern w:val="0"/>
          <w:lang w:val="en-US" w:eastAsia="en-US"/>
        </w:rPr>
        <w:t>Negi</w:t>
      </w:r>
      <w:proofErr w:type="spellEnd"/>
      <w:r w:rsidRPr="00C7364D">
        <w:rPr>
          <w:rFonts w:eastAsiaTheme="minorHAnsi"/>
          <w:color w:val="auto"/>
          <w:kern w:val="0"/>
          <w:lang w:val="en-US" w:eastAsia="en-US"/>
        </w:rPr>
        <w:t xml:space="preserve"> VS. Lupus retinopathy: a marker of active systemic lupus erythematosus. </w:t>
      </w:r>
      <w:proofErr w:type="spellStart"/>
      <w:r w:rsidRPr="00C7364D">
        <w:rPr>
          <w:rFonts w:eastAsiaTheme="minorHAnsi"/>
          <w:color w:val="auto"/>
          <w:kern w:val="0"/>
          <w:lang w:val="en-US" w:eastAsia="en-US"/>
        </w:rPr>
        <w:t>Rheumatol</w:t>
      </w:r>
      <w:proofErr w:type="spellEnd"/>
      <w:r w:rsidRPr="00C7364D">
        <w:rPr>
          <w:rFonts w:eastAsiaTheme="minorHAnsi"/>
          <w:color w:val="auto"/>
          <w:kern w:val="0"/>
          <w:lang w:val="en-US" w:eastAsia="en-US"/>
        </w:rPr>
        <w:t xml:space="preserve"> Int. 2018 Aug</w:t>
      </w:r>
      <w:proofErr w:type="gramStart"/>
      <w:r w:rsidRPr="00C7364D">
        <w:rPr>
          <w:rFonts w:eastAsiaTheme="minorHAnsi"/>
          <w:color w:val="auto"/>
          <w:kern w:val="0"/>
          <w:lang w:val="en-US" w:eastAsia="en-US"/>
        </w:rPr>
        <w:t>;38</w:t>
      </w:r>
      <w:proofErr w:type="gramEnd"/>
      <w:r w:rsidRPr="00C7364D">
        <w:rPr>
          <w:rFonts w:eastAsiaTheme="minorHAnsi"/>
          <w:color w:val="auto"/>
          <w:kern w:val="0"/>
          <w:lang w:val="en-US" w:eastAsia="en-US"/>
        </w:rPr>
        <w:t>(8):1495-1501.</w:t>
      </w:r>
    </w:p>
    <w:p w14:paraId="4D070957" w14:textId="32F8EF7C" w:rsidR="00C7364D" w:rsidRDefault="00C7364D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proofErr w:type="spellStart"/>
      <w:r w:rsidRPr="00C7364D">
        <w:rPr>
          <w:rFonts w:eastAsiaTheme="minorHAnsi"/>
          <w:color w:val="auto"/>
          <w:kern w:val="0"/>
          <w:lang w:val="en-US" w:eastAsia="en-US"/>
        </w:rPr>
        <w:t>Zanwar</w:t>
      </w:r>
      <w:proofErr w:type="spellEnd"/>
      <w:r w:rsidRPr="00C7364D">
        <w:rPr>
          <w:rFonts w:eastAsiaTheme="minorHAnsi"/>
          <w:color w:val="auto"/>
          <w:kern w:val="0"/>
          <w:lang w:val="en-US" w:eastAsia="en-US"/>
        </w:rPr>
        <w:t xml:space="preserve"> A, Jain A, Gupta L, </w:t>
      </w:r>
      <w:proofErr w:type="spellStart"/>
      <w:r w:rsidRPr="00C7364D">
        <w:rPr>
          <w:rFonts w:eastAsiaTheme="minorHAnsi"/>
          <w:color w:val="auto"/>
          <w:kern w:val="0"/>
          <w:lang w:val="en-US" w:eastAsia="en-US"/>
        </w:rPr>
        <w:t>Chaurasia</w:t>
      </w:r>
      <w:proofErr w:type="spellEnd"/>
      <w:r w:rsidRPr="00C7364D">
        <w:rPr>
          <w:rFonts w:eastAsiaTheme="minorHAnsi"/>
          <w:color w:val="auto"/>
          <w:kern w:val="0"/>
          <w:lang w:val="en-US" w:eastAsia="en-US"/>
        </w:rPr>
        <w:t xml:space="preserve"> S, Kumar S, Misra DP, Misra R. Serum BAFF and APRIL levels in Indian patients with Takayasu arteritis. Clin </w:t>
      </w:r>
      <w:proofErr w:type="spellStart"/>
      <w:r w:rsidRPr="00C7364D">
        <w:rPr>
          <w:rFonts w:eastAsiaTheme="minorHAnsi"/>
          <w:color w:val="auto"/>
          <w:kern w:val="0"/>
          <w:lang w:val="en-US" w:eastAsia="en-US"/>
        </w:rPr>
        <w:t>Rheumatol</w:t>
      </w:r>
      <w:proofErr w:type="spellEnd"/>
      <w:r w:rsidRPr="00C7364D">
        <w:rPr>
          <w:rFonts w:eastAsiaTheme="minorHAnsi"/>
          <w:color w:val="auto"/>
          <w:kern w:val="0"/>
          <w:lang w:val="en-US" w:eastAsia="en-US"/>
        </w:rPr>
        <w:t xml:space="preserve">. 2018 Jul 11. </w:t>
      </w:r>
      <w:proofErr w:type="spellStart"/>
      <w:proofErr w:type="gramStart"/>
      <w:r w:rsidRPr="00C7364D">
        <w:rPr>
          <w:rFonts w:eastAsiaTheme="minorHAnsi"/>
          <w:color w:val="auto"/>
          <w:kern w:val="0"/>
          <w:lang w:val="en-US" w:eastAsia="en-US"/>
        </w:rPr>
        <w:t>doi</w:t>
      </w:r>
      <w:proofErr w:type="spellEnd"/>
      <w:proofErr w:type="gramEnd"/>
      <w:r w:rsidRPr="00C7364D">
        <w:rPr>
          <w:rFonts w:eastAsiaTheme="minorHAnsi"/>
          <w:color w:val="auto"/>
          <w:kern w:val="0"/>
          <w:lang w:val="en-US" w:eastAsia="en-US"/>
        </w:rPr>
        <w:t>: 10.1007/s10067-018-4207-y. [</w:t>
      </w:r>
      <w:proofErr w:type="spellStart"/>
      <w:r w:rsidRPr="00C7364D">
        <w:rPr>
          <w:rFonts w:eastAsiaTheme="minorHAnsi"/>
          <w:color w:val="auto"/>
          <w:kern w:val="0"/>
          <w:lang w:val="en-US" w:eastAsia="en-US"/>
        </w:rPr>
        <w:t>Epub</w:t>
      </w:r>
      <w:proofErr w:type="spellEnd"/>
      <w:r w:rsidRPr="00C7364D">
        <w:rPr>
          <w:rFonts w:eastAsiaTheme="minorHAnsi"/>
          <w:color w:val="auto"/>
          <w:kern w:val="0"/>
          <w:lang w:val="en-US" w:eastAsia="en-US"/>
        </w:rPr>
        <w:t xml:space="preserve"> ahead of print]</w:t>
      </w:r>
    </w:p>
    <w:p w14:paraId="0FC57146" w14:textId="55749515" w:rsidR="001B6CE6" w:rsidRDefault="001B6CE6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>
        <w:rPr>
          <w:rFonts w:eastAsiaTheme="minorHAnsi"/>
          <w:color w:val="auto"/>
          <w:kern w:val="0"/>
          <w:lang w:val="en-US" w:eastAsia="en-US"/>
        </w:rPr>
        <w:t xml:space="preserve">Arthritis in Sarcoidosis Group (ASG),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Agarwal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V,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Agrawal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V,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Aggarwal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A,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Aggarwal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P,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Chowdhury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AC,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Ghosh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P, Jain A, Lawrence A, Misra DP, Misra R,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Mohapatra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MM, </w:t>
      </w:r>
      <w:proofErr w:type="spellStart"/>
      <w:r w:rsidR="00B94CD4">
        <w:rPr>
          <w:rFonts w:eastAsiaTheme="minorHAnsi"/>
          <w:color w:val="auto"/>
          <w:kern w:val="0"/>
          <w:lang w:val="en-US" w:eastAsia="en-US"/>
        </w:rPr>
        <w:t>Nath</w:t>
      </w:r>
      <w:proofErr w:type="spellEnd"/>
      <w:r w:rsidR="00B94CD4">
        <w:rPr>
          <w:rFonts w:eastAsiaTheme="minorHAnsi"/>
          <w:color w:val="auto"/>
          <w:kern w:val="0"/>
          <w:lang w:val="en-US" w:eastAsia="en-US"/>
        </w:rPr>
        <w:t xml:space="preserve"> A, </w:t>
      </w:r>
      <w:proofErr w:type="spellStart"/>
      <w:r w:rsidR="00B94CD4">
        <w:rPr>
          <w:rFonts w:eastAsiaTheme="minorHAnsi"/>
          <w:color w:val="auto"/>
          <w:kern w:val="0"/>
          <w:lang w:val="en-US" w:eastAsia="en-US"/>
        </w:rPr>
        <w:t>Negi</w:t>
      </w:r>
      <w:proofErr w:type="spellEnd"/>
      <w:r w:rsidR="00B94CD4">
        <w:rPr>
          <w:rFonts w:eastAsiaTheme="minorHAnsi"/>
          <w:color w:val="auto"/>
          <w:kern w:val="0"/>
          <w:lang w:val="en-US" w:eastAsia="en-US"/>
        </w:rPr>
        <w:t xml:space="preserve"> VS, </w:t>
      </w:r>
      <w:proofErr w:type="spellStart"/>
      <w:r w:rsidR="00B94CD4">
        <w:rPr>
          <w:rFonts w:eastAsiaTheme="minorHAnsi"/>
          <w:color w:val="auto"/>
          <w:kern w:val="0"/>
          <w:lang w:val="en-US" w:eastAsia="en-US"/>
        </w:rPr>
        <w:t>Pandya</w:t>
      </w:r>
      <w:proofErr w:type="spellEnd"/>
      <w:r w:rsidR="00B94CD4">
        <w:rPr>
          <w:rFonts w:eastAsiaTheme="minorHAnsi"/>
          <w:color w:val="auto"/>
          <w:kern w:val="0"/>
          <w:lang w:val="en-US" w:eastAsia="en-US"/>
        </w:rPr>
        <w:t xml:space="preserve"> S, Reddy VV, Prasad S, Sharma A, </w:t>
      </w:r>
      <w:proofErr w:type="spellStart"/>
      <w:r w:rsidR="00B94CD4">
        <w:rPr>
          <w:rFonts w:eastAsiaTheme="minorHAnsi"/>
          <w:color w:val="auto"/>
          <w:kern w:val="0"/>
          <w:lang w:val="en-US" w:eastAsia="en-US"/>
        </w:rPr>
        <w:t>Shobha</w:t>
      </w:r>
      <w:proofErr w:type="spellEnd"/>
      <w:r w:rsidR="00B94CD4">
        <w:rPr>
          <w:rFonts w:eastAsiaTheme="minorHAnsi"/>
          <w:color w:val="auto"/>
          <w:kern w:val="0"/>
          <w:lang w:val="en-US" w:eastAsia="en-US"/>
        </w:rPr>
        <w:t xml:space="preserve"> V, </w:t>
      </w:r>
      <w:r w:rsidR="005F1D18">
        <w:rPr>
          <w:rFonts w:eastAsiaTheme="minorHAnsi"/>
          <w:color w:val="auto"/>
          <w:kern w:val="0"/>
          <w:lang w:val="en-US" w:eastAsia="en-US"/>
        </w:rPr>
        <w:t xml:space="preserve">Singh YP, </w:t>
      </w:r>
      <w:proofErr w:type="spellStart"/>
      <w:r w:rsidR="005F1D18">
        <w:rPr>
          <w:rFonts w:eastAsiaTheme="minorHAnsi"/>
          <w:color w:val="auto"/>
          <w:kern w:val="0"/>
          <w:lang w:val="en-US" w:eastAsia="en-US"/>
        </w:rPr>
        <w:t>Tripathy</w:t>
      </w:r>
      <w:proofErr w:type="spellEnd"/>
      <w:r w:rsidR="005F1D18">
        <w:rPr>
          <w:rFonts w:eastAsiaTheme="minorHAnsi"/>
          <w:color w:val="auto"/>
          <w:kern w:val="0"/>
          <w:lang w:val="en-US" w:eastAsia="en-US"/>
        </w:rPr>
        <w:t xml:space="preserve"> SR, </w:t>
      </w:r>
      <w:proofErr w:type="spellStart"/>
      <w:r w:rsidR="005F1D18">
        <w:rPr>
          <w:rFonts w:eastAsiaTheme="minorHAnsi"/>
          <w:color w:val="auto"/>
          <w:kern w:val="0"/>
          <w:lang w:val="en-US" w:eastAsia="en-US"/>
        </w:rPr>
        <w:t>Wakhlu</w:t>
      </w:r>
      <w:proofErr w:type="spellEnd"/>
      <w:r w:rsidR="005F1D18">
        <w:rPr>
          <w:rFonts w:eastAsiaTheme="minorHAnsi"/>
          <w:color w:val="auto"/>
          <w:kern w:val="0"/>
          <w:lang w:val="en-US" w:eastAsia="en-US"/>
        </w:rPr>
        <w:t xml:space="preserve"> A. </w:t>
      </w:r>
      <w:r w:rsidR="005F1D18" w:rsidRPr="005F1D18">
        <w:rPr>
          <w:rFonts w:eastAsiaTheme="minorHAnsi"/>
          <w:color w:val="auto"/>
          <w:kern w:val="0"/>
          <w:lang w:val="en-US" w:eastAsia="en-US"/>
        </w:rPr>
        <w:t xml:space="preserve">Arthritis in sarcoidosis from India: A </w:t>
      </w:r>
      <w:proofErr w:type="spellStart"/>
      <w:r w:rsidR="005F1D18" w:rsidRPr="005F1D18">
        <w:rPr>
          <w:rFonts w:eastAsiaTheme="minorHAnsi"/>
          <w:color w:val="auto"/>
          <w:kern w:val="0"/>
          <w:lang w:val="en-US" w:eastAsia="en-US"/>
        </w:rPr>
        <w:t>multicentric</w:t>
      </w:r>
      <w:proofErr w:type="spellEnd"/>
      <w:r w:rsidR="005F1D18" w:rsidRPr="005F1D18">
        <w:rPr>
          <w:rFonts w:eastAsiaTheme="minorHAnsi"/>
          <w:color w:val="auto"/>
          <w:kern w:val="0"/>
          <w:lang w:val="en-US" w:eastAsia="en-US"/>
        </w:rPr>
        <w:t xml:space="preserve"> study</w:t>
      </w:r>
      <w:r w:rsidR="005F1D18">
        <w:rPr>
          <w:rFonts w:eastAsiaTheme="minorHAnsi"/>
          <w:color w:val="auto"/>
          <w:kern w:val="0"/>
          <w:lang w:val="en-US" w:eastAsia="en-US"/>
        </w:rPr>
        <w:t xml:space="preserve">. </w:t>
      </w:r>
      <w:proofErr w:type="spellStart"/>
      <w:r w:rsidR="005F1D18">
        <w:rPr>
          <w:rFonts w:eastAsiaTheme="minorHAnsi"/>
          <w:color w:val="auto"/>
          <w:kern w:val="0"/>
          <w:lang w:val="en-US" w:eastAsia="en-US"/>
        </w:rPr>
        <w:t>Int</w:t>
      </w:r>
      <w:proofErr w:type="spellEnd"/>
      <w:r w:rsidR="005F1D18">
        <w:rPr>
          <w:rFonts w:eastAsiaTheme="minorHAnsi"/>
          <w:color w:val="auto"/>
          <w:kern w:val="0"/>
          <w:lang w:val="en-US" w:eastAsia="en-US"/>
        </w:rPr>
        <w:t xml:space="preserve"> J Rheum Dis 2018 [Accepted].</w:t>
      </w:r>
    </w:p>
    <w:p w14:paraId="3203C3A0" w14:textId="39FE21D1" w:rsidR="005F1D18" w:rsidRDefault="005F1D18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>
        <w:rPr>
          <w:rFonts w:eastAsiaTheme="minorHAnsi"/>
          <w:color w:val="auto"/>
          <w:kern w:val="0"/>
          <w:lang w:val="en-US" w:eastAsia="en-US"/>
        </w:rPr>
        <w:t xml:space="preserve">Misra DP, Sharma A,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Agarwal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V. </w:t>
      </w:r>
      <w:r w:rsidR="00496C6E">
        <w:rPr>
          <w:rFonts w:eastAsiaTheme="minorHAnsi"/>
          <w:color w:val="auto"/>
          <w:kern w:val="0"/>
          <w:lang w:val="en-US" w:eastAsia="en-US"/>
        </w:rPr>
        <w:t xml:space="preserve">Rheumatology science and practice in India. </w:t>
      </w:r>
      <w:proofErr w:type="spellStart"/>
      <w:r w:rsidR="00496C6E">
        <w:rPr>
          <w:rFonts w:eastAsiaTheme="minorHAnsi"/>
          <w:color w:val="auto"/>
          <w:kern w:val="0"/>
          <w:lang w:val="en-US" w:eastAsia="en-US"/>
        </w:rPr>
        <w:t>Rheumatol</w:t>
      </w:r>
      <w:proofErr w:type="spellEnd"/>
      <w:r w:rsidR="00496C6E">
        <w:rPr>
          <w:rFonts w:eastAsiaTheme="minorHAnsi"/>
          <w:color w:val="auto"/>
          <w:kern w:val="0"/>
          <w:lang w:val="en-US" w:eastAsia="en-US"/>
        </w:rPr>
        <w:t xml:space="preserve"> </w:t>
      </w:r>
      <w:proofErr w:type="spellStart"/>
      <w:r w:rsidR="00496C6E">
        <w:rPr>
          <w:rFonts w:eastAsiaTheme="minorHAnsi"/>
          <w:color w:val="auto"/>
          <w:kern w:val="0"/>
          <w:lang w:val="en-US" w:eastAsia="en-US"/>
        </w:rPr>
        <w:t>Int</w:t>
      </w:r>
      <w:proofErr w:type="spellEnd"/>
      <w:r w:rsidR="00496C6E">
        <w:rPr>
          <w:rFonts w:eastAsiaTheme="minorHAnsi"/>
          <w:color w:val="auto"/>
          <w:kern w:val="0"/>
          <w:lang w:val="en-US" w:eastAsia="en-US"/>
        </w:rPr>
        <w:t xml:space="preserve"> 2018 [Accepted]</w:t>
      </w:r>
      <w:r w:rsidR="00615683">
        <w:rPr>
          <w:rFonts w:eastAsiaTheme="minorHAnsi"/>
          <w:color w:val="auto"/>
          <w:kern w:val="0"/>
          <w:lang w:val="en-US" w:eastAsia="en-US"/>
        </w:rPr>
        <w:t>.</w:t>
      </w:r>
    </w:p>
    <w:p w14:paraId="7E45A249" w14:textId="1371B30B" w:rsidR="00164E9E" w:rsidRDefault="00164E9E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>
        <w:rPr>
          <w:rFonts w:eastAsiaTheme="minorHAnsi"/>
          <w:color w:val="auto"/>
          <w:kern w:val="0"/>
          <w:lang w:val="en-US" w:eastAsia="en-US"/>
        </w:rPr>
        <w:t xml:space="preserve"> Michael BNR, Misra DP,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Chengappa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KG,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Negi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VS. </w:t>
      </w:r>
      <w:r w:rsidRPr="00164E9E">
        <w:rPr>
          <w:rFonts w:eastAsiaTheme="minorHAnsi"/>
          <w:color w:val="auto"/>
          <w:kern w:val="0"/>
          <w:lang w:val="en-US" w:eastAsia="en-US"/>
        </w:rPr>
        <w:t xml:space="preserve">Relevance of elevated </w:t>
      </w:r>
      <w:proofErr w:type="spellStart"/>
      <w:r w:rsidRPr="00164E9E">
        <w:rPr>
          <w:rFonts w:eastAsiaTheme="minorHAnsi"/>
          <w:color w:val="auto"/>
          <w:kern w:val="0"/>
          <w:lang w:val="en-US" w:eastAsia="en-US"/>
        </w:rPr>
        <w:t>microparticles</w:t>
      </w:r>
      <w:proofErr w:type="spellEnd"/>
      <w:r w:rsidRPr="00164E9E">
        <w:rPr>
          <w:rFonts w:eastAsiaTheme="minorHAnsi"/>
          <w:color w:val="auto"/>
          <w:kern w:val="0"/>
          <w:lang w:val="en-US" w:eastAsia="en-US"/>
        </w:rPr>
        <w:t xml:space="preserve"> in peripheral blood and synovial fluid of patients with Rheumatoid Arthritis</w:t>
      </w:r>
      <w:r>
        <w:rPr>
          <w:rFonts w:eastAsiaTheme="minorHAnsi"/>
          <w:color w:val="auto"/>
          <w:kern w:val="0"/>
          <w:lang w:val="en-US" w:eastAsia="en-US"/>
        </w:rPr>
        <w:t xml:space="preserve">. Indian J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Rheumatol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2018 [Accepted]</w:t>
      </w:r>
    </w:p>
    <w:p w14:paraId="5DAD1251" w14:textId="7AC5D929" w:rsidR="00722F38" w:rsidRDefault="00722F38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>
        <w:rPr>
          <w:rFonts w:eastAsiaTheme="minorHAnsi"/>
          <w:color w:val="auto"/>
          <w:kern w:val="0"/>
          <w:lang w:val="en-US" w:eastAsia="en-US"/>
        </w:rPr>
        <w:t xml:space="preserve"> Misra DP, Naidu GSRSNK,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Agarwal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V, Sharma A. </w:t>
      </w:r>
      <w:r w:rsidRPr="00722F38">
        <w:rPr>
          <w:rFonts w:eastAsiaTheme="minorHAnsi"/>
          <w:color w:val="auto"/>
          <w:kern w:val="0"/>
          <w:lang w:val="en-US" w:eastAsia="en-US"/>
        </w:rPr>
        <w:t>Vasculitis research: Current trends and future perspectives</w:t>
      </w:r>
      <w:r>
        <w:rPr>
          <w:rFonts w:eastAsiaTheme="minorHAnsi"/>
          <w:color w:val="auto"/>
          <w:kern w:val="0"/>
          <w:lang w:val="en-US" w:eastAsia="en-US"/>
        </w:rPr>
        <w:t xml:space="preserve">.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Int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J Rheum Dis 2018 [Accepted]</w:t>
      </w:r>
    </w:p>
    <w:p w14:paraId="1A96CAE0" w14:textId="4D54361B" w:rsidR="003E1238" w:rsidRDefault="009114FE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>
        <w:rPr>
          <w:rFonts w:eastAsiaTheme="minorHAnsi"/>
          <w:color w:val="auto"/>
          <w:kern w:val="0"/>
          <w:lang w:val="en-US" w:eastAsia="en-US"/>
        </w:rPr>
        <w:t xml:space="preserve"> </w:t>
      </w:r>
      <w:r w:rsidR="00E253A8">
        <w:rPr>
          <w:rFonts w:eastAsiaTheme="minorHAnsi"/>
          <w:color w:val="auto"/>
          <w:kern w:val="0"/>
          <w:lang w:val="en-US" w:eastAsia="en-US"/>
        </w:rPr>
        <w:t xml:space="preserve">Misra DP, </w:t>
      </w:r>
      <w:proofErr w:type="spellStart"/>
      <w:r w:rsidR="00E253A8">
        <w:rPr>
          <w:rFonts w:eastAsiaTheme="minorHAnsi"/>
          <w:color w:val="auto"/>
          <w:kern w:val="0"/>
          <w:lang w:val="en-US" w:eastAsia="en-US"/>
        </w:rPr>
        <w:t>Agarwal</w:t>
      </w:r>
      <w:proofErr w:type="spellEnd"/>
      <w:r w:rsidR="00E253A8">
        <w:rPr>
          <w:rFonts w:eastAsiaTheme="minorHAnsi"/>
          <w:color w:val="auto"/>
          <w:kern w:val="0"/>
          <w:lang w:val="en-US" w:eastAsia="en-US"/>
        </w:rPr>
        <w:t xml:space="preserve"> V. </w:t>
      </w:r>
      <w:r w:rsidR="00E253A8" w:rsidRPr="00E253A8">
        <w:rPr>
          <w:rFonts w:eastAsiaTheme="minorHAnsi"/>
          <w:color w:val="auto"/>
          <w:kern w:val="0"/>
          <w:lang w:val="en-US" w:eastAsia="en-US"/>
        </w:rPr>
        <w:t>CANTOS – is selective targeting of inflammation in atherosclerosis enough?</w:t>
      </w:r>
      <w:r w:rsidR="00E253A8" w:rsidRPr="00E253A8">
        <w:t xml:space="preserve"> </w:t>
      </w:r>
      <w:r w:rsidR="00E253A8" w:rsidRPr="00E253A8">
        <w:rPr>
          <w:rFonts w:eastAsiaTheme="minorHAnsi"/>
          <w:color w:val="auto"/>
          <w:kern w:val="0"/>
          <w:lang w:val="en-US" w:eastAsia="en-US"/>
        </w:rPr>
        <w:t xml:space="preserve">J R Coll Physicians </w:t>
      </w:r>
      <w:proofErr w:type="spellStart"/>
      <w:r w:rsidR="00E253A8" w:rsidRPr="00E253A8">
        <w:rPr>
          <w:rFonts w:eastAsiaTheme="minorHAnsi"/>
          <w:color w:val="auto"/>
          <w:kern w:val="0"/>
          <w:lang w:val="en-US" w:eastAsia="en-US"/>
        </w:rPr>
        <w:t>Edinb</w:t>
      </w:r>
      <w:proofErr w:type="spellEnd"/>
      <w:r w:rsidR="00E253A8" w:rsidRPr="00E253A8">
        <w:rPr>
          <w:rFonts w:eastAsiaTheme="minorHAnsi"/>
          <w:color w:val="auto"/>
          <w:kern w:val="0"/>
          <w:lang w:val="en-US" w:eastAsia="en-US"/>
        </w:rPr>
        <w:t xml:space="preserve"> 2018</w:t>
      </w:r>
      <w:r w:rsidR="00E253A8">
        <w:rPr>
          <w:rFonts w:eastAsiaTheme="minorHAnsi"/>
          <w:color w:val="auto"/>
          <w:kern w:val="0"/>
          <w:lang w:val="en-US" w:eastAsia="en-US"/>
        </w:rPr>
        <w:t xml:space="preserve"> [Accepted]</w:t>
      </w:r>
      <w:r w:rsidR="00E91B0F">
        <w:rPr>
          <w:rFonts w:eastAsiaTheme="minorHAnsi"/>
          <w:color w:val="auto"/>
          <w:kern w:val="0"/>
          <w:lang w:val="en-US" w:eastAsia="en-US"/>
        </w:rPr>
        <w:t>.</w:t>
      </w:r>
    </w:p>
    <w:p w14:paraId="48E9D319" w14:textId="6EB7DC25" w:rsidR="00E91B0F" w:rsidRDefault="00E91B0F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 w:rsidRPr="00E91B0F">
        <w:rPr>
          <w:rFonts w:eastAsiaTheme="minorHAnsi"/>
          <w:color w:val="auto"/>
          <w:kern w:val="0"/>
          <w:lang w:val="en-US" w:eastAsia="en-US"/>
        </w:rPr>
        <w:t xml:space="preserve">Jain A, Kumar D, </w:t>
      </w:r>
      <w:proofErr w:type="spellStart"/>
      <w:r w:rsidRPr="00E91B0F">
        <w:rPr>
          <w:rFonts w:eastAsiaTheme="minorHAnsi"/>
          <w:color w:val="auto"/>
          <w:kern w:val="0"/>
          <w:lang w:val="en-US" w:eastAsia="en-US"/>
        </w:rPr>
        <w:t>Guleria</w:t>
      </w:r>
      <w:proofErr w:type="spellEnd"/>
      <w:r w:rsidRPr="00E91B0F">
        <w:rPr>
          <w:rFonts w:eastAsiaTheme="minorHAnsi"/>
          <w:color w:val="auto"/>
          <w:kern w:val="0"/>
          <w:lang w:val="en-US" w:eastAsia="en-US"/>
        </w:rPr>
        <w:t xml:space="preserve"> A, Misra DP, </w:t>
      </w:r>
      <w:proofErr w:type="spellStart"/>
      <w:r w:rsidRPr="00E91B0F">
        <w:rPr>
          <w:rFonts w:eastAsiaTheme="minorHAnsi"/>
          <w:color w:val="auto"/>
          <w:kern w:val="0"/>
          <w:lang w:val="en-US" w:eastAsia="en-US"/>
        </w:rPr>
        <w:t>Zanwar</w:t>
      </w:r>
      <w:proofErr w:type="spellEnd"/>
      <w:r w:rsidRPr="00E91B0F">
        <w:rPr>
          <w:rFonts w:eastAsiaTheme="minorHAnsi"/>
          <w:color w:val="auto"/>
          <w:kern w:val="0"/>
          <w:lang w:val="en-US" w:eastAsia="en-US"/>
        </w:rPr>
        <w:t xml:space="preserve"> A, et al. NMR-based Serum Metabolomics of patients with Takayasu arteritis (TA) - Relationship with disease ac</w:t>
      </w:r>
      <w:r>
        <w:rPr>
          <w:rFonts w:eastAsiaTheme="minorHAnsi"/>
          <w:color w:val="auto"/>
          <w:kern w:val="0"/>
          <w:lang w:val="en-US" w:eastAsia="en-US"/>
        </w:rPr>
        <w:t>tivity. J Proteome Res. 2018 [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Epub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ahead of print]</w:t>
      </w:r>
    </w:p>
    <w:p w14:paraId="4D104C5F" w14:textId="1ED8C401" w:rsidR="001B0E14" w:rsidRDefault="001B0E14" w:rsidP="001374A8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>
        <w:rPr>
          <w:rFonts w:eastAsiaTheme="minorHAnsi"/>
          <w:color w:val="auto"/>
          <w:kern w:val="0"/>
          <w:lang w:val="en-U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Chaturvedi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S, Misra DP, Prasad N,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Rastogi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K, Singh H,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Rai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M,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Agarwal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V. </w:t>
      </w:r>
      <w:r w:rsidRPr="001B0E14">
        <w:rPr>
          <w:rFonts w:eastAsiaTheme="minorHAnsi"/>
          <w:color w:val="auto"/>
          <w:kern w:val="0"/>
          <w:lang w:val="en-US" w:eastAsia="en-US"/>
        </w:rPr>
        <w:t>5-HT2 and 5-HT2B antagonists attenuate pro-fibrotic phenotype in human adult dermal fibroblasts by blocking TGF-β1 induced non-canonical signaling pathways including STAT3</w:t>
      </w:r>
      <w:r>
        <w:rPr>
          <w:rFonts w:eastAsiaTheme="minorHAnsi"/>
          <w:color w:val="auto"/>
          <w:kern w:val="0"/>
          <w:lang w:val="en-US" w:eastAsia="en-US"/>
        </w:rPr>
        <w:t xml:space="preserve">.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Int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J Rheum Dis 2018 [Accepted]</w:t>
      </w:r>
    </w:p>
    <w:p w14:paraId="0CD83152" w14:textId="77777777" w:rsidR="00F633D5" w:rsidRDefault="00F633D5" w:rsidP="00F633D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>
        <w:rPr>
          <w:rFonts w:eastAsiaTheme="minorHAnsi"/>
          <w:color w:val="auto"/>
          <w:kern w:val="0"/>
          <w:lang w:val="en-US" w:eastAsia="en-US"/>
        </w:rPr>
        <w:t xml:space="preserve"> Naidu GSRSNK, Misra DP,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Rathi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M, Sharma A. </w:t>
      </w:r>
      <w:r w:rsidRPr="00F633D5">
        <w:rPr>
          <w:rFonts w:eastAsiaTheme="minorHAnsi"/>
          <w:color w:val="auto"/>
          <w:kern w:val="0"/>
          <w:lang w:val="en-US" w:eastAsia="en-US"/>
        </w:rPr>
        <w:t>Is Granulomatosis with polyangiitis in Asia different from the west?</w:t>
      </w:r>
      <w:r>
        <w:rPr>
          <w:rFonts w:eastAsiaTheme="minorHAnsi"/>
          <w:color w:val="auto"/>
          <w:kern w:val="0"/>
          <w:lang w:val="en-U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val="en-US" w:eastAsia="en-US"/>
        </w:rPr>
        <w:t>Int</w:t>
      </w:r>
      <w:proofErr w:type="spellEnd"/>
      <w:r>
        <w:rPr>
          <w:rFonts w:eastAsiaTheme="minorHAnsi"/>
          <w:color w:val="auto"/>
          <w:kern w:val="0"/>
          <w:lang w:val="en-US" w:eastAsia="en-US"/>
        </w:rPr>
        <w:t xml:space="preserve"> J Rheum Dis 2018 [Accepted]</w:t>
      </w:r>
    </w:p>
    <w:p w14:paraId="3C7C4013" w14:textId="1385BE0A" w:rsidR="00F633D5" w:rsidRPr="00C7364D" w:rsidRDefault="00F633D5" w:rsidP="008D0628">
      <w:pPr>
        <w:pStyle w:val="ListParagraph"/>
        <w:widowControl w:val="0"/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</w:p>
    <w:p w14:paraId="0C0E9AC5" w14:textId="77777777" w:rsidR="000B622B" w:rsidRPr="000B622B" w:rsidRDefault="000B622B" w:rsidP="000B622B">
      <w:pPr>
        <w:widowControl w:val="0"/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</w:p>
    <w:p w14:paraId="32C0AA3D" w14:textId="77777777" w:rsidR="00542A6E" w:rsidRPr="00542A6E" w:rsidRDefault="00542A6E" w:rsidP="00310149">
      <w:pPr>
        <w:spacing w:line="242" w:lineRule="auto"/>
        <w:ind w:left="360"/>
      </w:pPr>
    </w:p>
    <w:p w14:paraId="344E075C" w14:textId="77777777" w:rsidR="007B2759" w:rsidRPr="00D80608" w:rsidRDefault="007B2759" w:rsidP="007B2759">
      <w:pPr>
        <w:pStyle w:val="ListParagraph"/>
        <w:jc w:val="both"/>
        <w:rPr>
          <w:bCs/>
        </w:rPr>
      </w:pPr>
    </w:p>
    <w:p w14:paraId="618D04DD" w14:textId="77777777" w:rsidR="00666094" w:rsidRPr="008641B5" w:rsidRDefault="00666094" w:rsidP="00DA46CE">
      <w:pPr>
        <w:pStyle w:val="ListParagraph"/>
        <w:spacing w:before="240"/>
        <w:jc w:val="both"/>
        <w:rPr>
          <w:color w:val="auto"/>
        </w:rPr>
      </w:pPr>
    </w:p>
    <w:p w14:paraId="584DB08E" w14:textId="77777777" w:rsidR="008641B5" w:rsidRPr="004B39E8" w:rsidRDefault="008641B5" w:rsidP="008641B5">
      <w:pPr>
        <w:pStyle w:val="ListParagraph"/>
        <w:spacing w:before="240"/>
        <w:jc w:val="both"/>
        <w:rPr>
          <w:color w:val="auto"/>
        </w:rPr>
      </w:pPr>
    </w:p>
    <w:p w14:paraId="2A8E250B" w14:textId="77777777" w:rsidR="004B39E8" w:rsidRPr="004B39E8" w:rsidRDefault="004B39E8" w:rsidP="004B39E8">
      <w:pPr>
        <w:pStyle w:val="ListParagraph"/>
        <w:spacing w:before="240"/>
        <w:jc w:val="both"/>
        <w:rPr>
          <w:color w:val="auto"/>
        </w:rPr>
      </w:pPr>
    </w:p>
    <w:p w14:paraId="4D8BCE73" w14:textId="77777777" w:rsidR="004B39E8" w:rsidRDefault="004B39E8" w:rsidP="004B39E8">
      <w:pPr>
        <w:spacing w:before="240"/>
        <w:jc w:val="both"/>
        <w:rPr>
          <w:color w:val="auto"/>
        </w:rPr>
      </w:pPr>
    </w:p>
    <w:p w14:paraId="424F7CF8" w14:textId="77777777" w:rsidR="00B03EB6" w:rsidRDefault="00B03EB6" w:rsidP="00B03EB6">
      <w:pPr>
        <w:pStyle w:val="ListParagraph"/>
        <w:spacing w:before="240"/>
        <w:jc w:val="both"/>
        <w:rPr>
          <w:color w:val="auto"/>
        </w:rPr>
      </w:pPr>
    </w:p>
    <w:p w14:paraId="51B2CB50" w14:textId="77777777" w:rsidR="002C25B0" w:rsidRPr="006F56C3" w:rsidRDefault="002C25B0" w:rsidP="00177743">
      <w:pPr>
        <w:pStyle w:val="ListParagraph"/>
        <w:spacing w:before="240"/>
        <w:jc w:val="both"/>
        <w:rPr>
          <w:iCs/>
          <w:color w:val="auto"/>
        </w:rPr>
      </w:pPr>
    </w:p>
    <w:p w14:paraId="29BE98C0" w14:textId="77777777" w:rsidR="00CE6B4D" w:rsidRPr="006F56C3" w:rsidRDefault="00CE6B4D" w:rsidP="00CE6B4D">
      <w:pPr>
        <w:jc w:val="both"/>
        <w:rPr>
          <w:b/>
          <w:iCs/>
          <w:color w:val="auto"/>
        </w:rPr>
      </w:pPr>
      <w:r w:rsidRPr="006F56C3">
        <w:rPr>
          <w:b/>
          <w:iCs/>
        </w:rPr>
        <w:t>CONFERENCES/WORKSHOPS ATTENDED  :</w:t>
      </w:r>
    </w:p>
    <w:p w14:paraId="0FF6D246" w14:textId="4C2DF92B" w:rsidR="00CE6B4D" w:rsidRPr="006F56C3" w:rsidRDefault="00CE6B4D" w:rsidP="00CE6B4D">
      <w:pPr>
        <w:pStyle w:val="ListParagraph"/>
        <w:numPr>
          <w:ilvl w:val="0"/>
          <w:numId w:val="9"/>
        </w:numPr>
        <w:jc w:val="both"/>
        <w:rPr>
          <w:b/>
          <w:iCs/>
          <w:color w:val="auto"/>
        </w:rPr>
      </w:pPr>
      <w:r w:rsidRPr="006F56C3">
        <w:rPr>
          <w:b/>
          <w:iCs/>
        </w:rPr>
        <w:t>29</w:t>
      </w:r>
      <w:r w:rsidRPr="006F56C3">
        <w:rPr>
          <w:b/>
          <w:iCs/>
          <w:vertAlign w:val="superscript"/>
        </w:rPr>
        <w:t>th</w:t>
      </w:r>
      <w:r w:rsidR="00DD69EF">
        <w:rPr>
          <w:b/>
          <w:iCs/>
        </w:rPr>
        <w:t xml:space="preserve"> APICON Orissa Chapter</w:t>
      </w:r>
      <w:r w:rsidRPr="006F56C3">
        <w:rPr>
          <w:b/>
          <w:iCs/>
        </w:rPr>
        <w:t>, 2009.</w:t>
      </w:r>
    </w:p>
    <w:p w14:paraId="0AED76B7" w14:textId="77777777" w:rsidR="00CE6B4D" w:rsidRPr="006F56C3" w:rsidRDefault="00CE6B4D" w:rsidP="00CE6B4D">
      <w:pPr>
        <w:pStyle w:val="ListParagraph"/>
        <w:numPr>
          <w:ilvl w:val="0"/>
          <w:numId w:val="9"/>
        </w:numPr>
        <w:jc w:val="both"/>
        <w:rPr>
          <w:b/>
          <w:iCs/>
          <w:color w:val="auto"/>
        </w:rPr>
      </w:pPr>
      <w:r w:rsidRPr="006F56C3">
        <w:rPr>
          <w:b/>
          <w:iCs/>
        </w:rPr>
        <w:t>APICON(Association of Physicians of India Conference) 2010, Jaipur.</w:t>
      </w:r>
    </w:p>
    <w:p w14:paraId="52EFEF32" w14:textId="77777777" w:rsidR="00CE6B4D" w:rsidRPr="006F56C3" w:rsidRDefault="00CE6B4D" w:rsidP="00CE6B4D">
      <w:pPr>
        <w:pStyle w:val="ListParagraph"/>
        <w:numPr>
          <w:ilvl w:val="0"/>
          <w:numId w:val="9"/>
        </w:numPr>
        <w:jc w:val="both"/>
        <w:rPr>
          <w:b/>
          <w:iCs/>
          <w:color w:val="auto"/>
        </w:rPr>
      </w:pPr>
      <w:r w:rsidRPr="006F56C3">
        <w:rPr>
          <w:b/>
          <w:iCs/>
        </w:rPr>
        <w:t>ISGCON(Indian Society of Gastroenterology Conference) 2010, Hyderabad.</w:t>
      </w:r>
    </w:p>
    <w:p w14:paraId="59B82B27" w14:textId="77777777" w:rsidR="00CE6B4D" w:rsidRPr="006F56C3" w:rsidRDefault="00CE6B4D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 w:rsidRPr="006F56C3">
        <w:rPr>
          <w:b/>
          <w:iCs/>
        </w:rPr>
        <w:t>IRACON(Indian Rheumatology Association Conference) 2011, Vellore.</w:t>
      </w:r>
    </w:p>
    <w:p w14:paraId="095C56C8" w14:textId="77777777" w:rsidR="00CE6B4D" w:rsidRPr="006F56C3" w:rsidRDefault="00CE6B4D" w:rsidP="00CE6B4D">
      <w:pPr>
        <w:pStyle w:val="ListParagraph"/>
        <w:numPr>
          <w:ilvl w:val="0"/>
          <w:numId w:val="9"/>
        </w:numPr>
        <w:jc w:val="both"/>
        <w:rPr>
          <w:b/>
          <w:iCs/>
          <w:color w:val="auto"/>
        </w:rPr>
      </w:pPr>
      <w:r w:rsidRPr="006F56C3">
        <w:rPr>
          <w:b/>
          <w:iCs/>
        </w:rPr>
        <w:t>First National Musculoskeletal Ultrasound Workshop 2012, Lucknow.</w:t>
      </w:r>
    </w:p>
    <w:p w14:paraId="3679E171" w14:textId="77777777" w:rsidR="00CE6B4D" w:rsidRPr="006F56C3" w:rsidRDefault="00CE6B4D" w:rsidP="00CE6B4D">
      <w:pPr>
        <w:pStyle w:val="ListParagraph"/>
        <w:numPr>
          <w:ilvl w:val="0"/>
          <w:numId w:val="9"/>
        </w:numPr>
        <w:jc w:val="both"/>
        <w:rPr>
          <w:b/>
          <w:iCs/>
          <w:color w:val="auto"/>
        </w:rPr>
      </w:pPr>
      <w:r w:rsidRPr="006F56C3">
        <w:rPr>
          <w:b/>
          <w:iCs/>
        </w:rPr>
        <w:t>2</w:t>
      </w:r>
      <w:r w:rsidRPr="006F56C3">
        <w:rPr>
          <w:b/>
          <w:iCs/>
          <w:vertAlign w:val="superscript"/>
        </w:rPr>
        <w:t>nd</w:t>
      </w:r>
      <w:r w:rsidRPr="006F56C3">
        <w:rPr>
          <w:b/>
          <w:iCs/>
        </w:rPr>
        <w:t xml:space="preserve"> Introductory Course in Primary Immunodeficiency 2103, Lucknow.</w:t>
      </w:r>
    </w:p>
    <w:p w14:paraId="7CCA7B06" w14:textId="77777777" w:rsidR="00CE6B4D" w:rsidRPr="006F56C3" w:rsidRDefault="00CE6B4D" w:rsidP="00CE6B4D">
      <w:pPr>
        <w:pStyle w:val="ListParagraph"/>
        <w:numPr>
          <w:ilvl w:val="0"/>
          <w:numId w:val="9"/>
        </w:numPr>
        <w:jc w:val="both"/>
        <w:rPr>
          <w:b/>
          <w:iCs/>
          <w:color w:val="auto"/>
        </w:rPr>
      </w:pPr>
      <w:r w:rsidRPr="006F56C3">
        <w:rPr>
          <w:b/>
          <w:iCs/>
        </w:rPr>
        <w:t>Second National Musculoskeletal Ultrasound Workshop 2013, Lucknow.</w:t>
      </w:r>
    </w:p>
    <w:p w14:paraId="7EDE8040" w14:textId="77777777" w:rsidR="00CE6B4D" w:rsidRPr="006F56C3" w:rsidRDefault="00CE6B4D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 w:rsidRPr="006F56C3">
        <w:rPr>
          <w:b/>
          <w:iCs/>
        </w:rPr>
        <w:t>IRACON(Indian Rheumatology Association Conference) 2013, Kolkata.</w:t>
      </w:r>
    </w:p>
    <w:p w14:paraId="38EB06D2" w14:textId="77777777" w:rsidR="00CE6B4D" w:rsidRPr="006F56C3" w:rsidRDefault="00CE6B4D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 w:rsidRPr="006F56C3">
        <w:rPr>
          <w:b/>
          <w:iCs/>
        </w:rPr>
        <w:t>Rheumatology 2014 (Annual conference of the British Society of Rheumatology), Liverpool, UK.</w:t>
      </w:r>
    </w:p>
    <w:p w14:paraId="2B716B99" w14:textId="77777777" w:rsidR="00CE6B4D" w:rsidRPr="006F56C3" w:rsidRDefault="00CE6B4D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 w:rsidRPr="006F56C3">
        <w:rPr>
          <w:b/>
          <w:iCs/>
        </w:rPr>
        <w:t>IRACON(Indian Rheumatology Association Conference) 2014, Chandigarh.</w:t>
      </w:r>
    </w:p>
    <w:p w14:paraId="3939A719" w14:textId="77777777" w:rsidR="00CE6B4D" w:rsidRPr="006F56C3" w:rsidRDefault="00CE6B4D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 w:rsidRPr="006F56C3">
        <w:rPr>
          <w:b/>
          <w:iCs/>
        </w:rPr>
        <w:t>Rheumatology 2015 (Annual conference of the British Society of Rheumatology), Manchester, UK.</w:t>
      </w:r>
    </w:p>
    <w:p w14:paraId="512D3683" w14:textId="4E912EB5" w:rsidR="00E41408" w:rsidRPr="00116990" w:rsidRDefault="00E41408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 w:rsidRPr="00116990">
        <w:rPr>
          <w:b/>
          <w:iCs/>
        </w:rPr>
        <w:t>APLAR 2015 (Asia-Pacific League Against Rheumatism Annual Conference), Chennai, India.</w:t>
      </w:r>
    </w:p>
    <w:p w14:paraId="63BE7AD5" w14:textId="5FFEF9F0" w:rsidR="006604D7" w:rsidRPr="00116990" w:rsidRDefault="006604D7" w:rsidP="006604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eastAsiaTheme="minorHAnsi"/>
          <w:b/>
          <w:color w:val="auto"/>
          <w:kern w:val="0"/>
          <w:lang w:val="en-US" w:eastAsia="en-US"/>
        </w:rPr>
      </w:pPr>
      <w:r w:rsidRPr="00116990">
        <w:rPr>
          <w:b/>
          <w:iCs/>
        </w:rPr>
        <w:t>4</w:t>
      </w:r>
      <w:r w:rsidRPr="00116990">
        <w:rPr>
          <w:b/>
          <w:iCs/>
          <w:vertAlign w:val="superscript"/>
        </w:rPr>
        <w:t>th</w:t>
      </w:r>
      <w:r w:rsidRPr="00116990">
        <w:rPr>
          <w:b/>
          <w:iCs/>
        </w:rPr>
        <w:t xml:space="preserve"> </w:t>
      </w:r>
      <w:r w:rsidRPr="00116990">
        <w:rPr>
          <w:rFonts w:eastAsiaTheme="minorHAnsi"/>
          <w:b/>
          <w:bCs/>
          <w:color w:val="auto"/>
          <w:kern w:val="0"/>
          <w:lang w:val="en-US" w:eastAsia="en-US"/>
        </w:rPr>
        <w:t xml:space="preserve"> Introductory Course on Primary Immunodeficiency Diseases,</w:t>
      </w:r>
      <w:r w:rsidR="000C34A8" w:rsidRPr="00116990">
        <w:rPr>
          <w:rFonts w:eastAsiaTheme="minorHAnsi"/>
          <w:b/>
          <w:bCs/>
          <w:color w:val="auto"/>
          <w:kern w:val="0"/>
          <w:lang w:val="en-US" w:eastAsia="en-US"/>
        </w:rPr>
        <w:t xml:space="preserve"> 2015, </w:t>
      </w:r>
      <w:r w:rsidRPr="00116990">
        <w:rPr>
          <w:rFonts w:eastAsiaTheme="minorHAnsi"/>
          <w:b/>
          <w:bCs/>
          <w:color w:val="auto"/>
          <w:kern w:val="0"/>
          <w:lang w:val="en-US" w:eastAsia="en-US"/>
        </w:rPr>
        <w:t xml:space="preserve"> JIPMER, </w:t>
      </w:r>
      <w:proofErr w:type="spellStart"/>
      <w:r w:rsidRPr="00116990">
        <w:rPr>
          <w:rFonts w:eastAsiaTheme="minorHAnsi"/>
          <w:b/>
          <w:bCs/>
          <w:color w:val="auto"/>
          <w:kern w:val="0"/>
          <w:lang w:val="en-US" w:eastAsia="en-US"/>
        </w:rPr>
        <w:t>Puducherry</w:t>
      </w:r>
      <w:proofErr w:type="spellEnd"/>
    </w:p>
    <w:p w14:paraId="40321779" w14:textId="38273574" w:rsidR="003D577B" w:rsidRDefault="003D577B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 w:rsidRPr="00116990">
        <w:rPr>
          <w:b/>
          <w:iCs/>
        </w:rPr>
        <w:t>4</w:t>
      </w:r>
      <w:r w:rsidRPr="00116990">
        <w:rPr>
          <w:b/>
          <w:iCs/>
          <w:vertAlign w:val="superscript"/>
        </w:rPr>
        <w:t>th</w:t>
      </w:r>
      <w:r w:rsidRPr="00116990">
        <w:rPr>
          <w:b/>
          <w:iCs/>
        </w:rPr>
        <w:t xml:space="preserve"> International Workshop on Ultrasound in Large Vessel Vasculitis and Polymyalgia Rheumatica, 2016 April, Kristiansand, Norway</w:t>
      </w:r>
    </w:p>
    <w:p w14:paraId="036F0768" w14:textId="2845C442" w:rsidR="00116DF8" w:rsidRDefault="00116DF8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>
        <w:rPr>
          <w:b/>
          <w:iCs/>
        </w:rPr>
        <w:t>Workshop on Research Grant Proposal writing, 2016 September, JIPMER, Puducherry</w:t>
      </w:r>
      <w:r w:rsidR="00704BAD">
        <w:rPr>
          <w:b/>
          <w:iCs/>
        </w:rPr>
        <w:t>, India</w:t>
      </w:r>
      <w:r>
        <w:rPr>
          <w:b/>
          <w:iCs/>
        </w:rPr>
        <w:t>.</w:t>
      </w:r>
    </w:p>
    <w:p w14:paraId="2E3FB8E0" w14:textId="2E51B13F" w:rsidR="00704BAD" w:rsidRDefault="00704BAD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>
        <w:rPr>
          <w:b/>
          <w:iCs/>
        </w:rPr>
        <w:t>Indian Rheumatol</w:t>
      </w:r>
      <w:r w:rsidR="00A26471">
        <w:rPr>
          <w:b/>
          <w:iCs/>
        </w:rPr>
        <w:t>ogy Association Conference, 2016</w:t>
      </w:r>
      <w:r>
        <w:rPr>
          <w:b/>
          <w:iCs/>
        </w:rPr>
        <w:t xml:space="preserve"> November, Kochi, India</w:t>
      </w:r>
    </w:p>
    <w:p w14:paraId="125C957C" w14:textId="7E4FC619" w:rsidR="00704BAD" w:rsidRDefault="00704BAD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 w:rsidRPr="00704BAD">
        <w:rPr>
          <w:b/>
          <w:iCs/>
        </w:rPr>
        <w:t>25th Pan-He</w:t>
      </w:r>
      <w:r>
        <w:rPr>
          <w:b/>
          <w:iCs/>
        </w:rPr>
        <w:t xml:space="preserve">llenic Congress of Rheumatology, </w:t>
      </w:r>
      <w:r w:rsidR="00A26471">
        <w:rPr>
          <w:b/>
          <w:iCs/>
        </w:rPr>
        <w:t xml:space="preserve">2016 December, </w:t>
      </w:r>
      <w:r>
        <w:rPr>
          <w:b/>
          <w:iCs/>
        </w:rPr>
        <w:t xml:space="preserve">Athens, </w:t>
      </w:r>
      <w:r w:rsidR="005454CD">
        <w:rPr>
          <w:b/>
          <w:iCs/>
        </w:rPr>
        <w:t>Greece</w:t>
      </w:r>
    </w:p>
    <w:p w14:paraId="6C1B9569" w14:textId="1786ED06" w:rsidR="00704BAD" w:rsidRDefault="00704BAD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>
        <w:rPr>
          <w:b/>
          <w:iCs/>
        </w:rPr>
        <w:t>Indian Rheumatology Association Conference 2017 December, SGPGIMS, Lucknow, India</w:t>
      </w:r>
    </w:p>
    <w:p w14:paraId="793FC97D" w14:textId="6AED2F8A" w:rsidR="00704BAD" w:rsidRDefault="00704BAD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>
        <w:rPr>
          <w:b/>
          <w:iCs/>
        </w:rPr>
        <w:t xml:space="preserve">Indo-UK Rheumatology Conference 2018, 2018 February, Kozhikode. </w:t>
      </w:r>
    </w:p>
    <w:p w14:paraId="7A86E754" w14:textId="646DAA2E" w:rsidR="00CA3813" w:rsidRDefault="00CA3813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>
        <w:rPr>
          <w:b/>
          <w:iCs/>
        </w:rPr>
        <w:t xml:space="preserve">APICON (Associations of Physicians of India Conference) 2018, Bengaluru, India. </w:t>
      </w:r>
    </w:p>
    <w:p w14:paraId="2B157322" w14:textId="29D5D26D" w:rsidR="004B0AE4" w:rsidRDefault="004B0AE4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>
        <w:rPr>
          <w:b/>
          <w:iCs/>
        </w:rPr>
        <w:t xml:space="preserve">Rheumatology 2018 </w:t>
      </w:r>
      <w:r w:rsidRPr="006F56C3">
        <w:rPr>
          <w:b/>
          <w:iCs/>
        </w:rPr>
        <w:t>(Annual conference of the British Society of Rheumatology), Liverpool, UK.</w:t>
      </w:r>
      <w:bookmarkStart w:id="0" w:name="_GoBack"/>
      <w:bookmarkEnd w:id="0"/>
    </w:p>
    <w:p w14:paraId="014BE8DF" w14:textId="77FC74B0" w:rsidR="004B0AE4" w:rsidRPr="00116990" w:rsidRDefault="004B0AE4" w:rsidP="00CE6B4D">
      <w:pPr>
        <w:pStyle w:val="ListParagraph"/>
        <w:numPr>
          <w:ilvl w:val="0"/>
          <w:numId w:val="9"/>
        </w:numPr>
        <w:jc w:val="both"/>
        <w:rPr>
          <w:b/>
          <w:iCs/>
        </w:rPr>
      </w:pPr>
      <w:r>
        <w:rPr>
          <w:b/>
          <w:iCs/>
        </w:rPr>
        <w:t xml:space="preserve">Indian Journal of Rheumatology Scientific Writing and Publication Workshop 2018, Mumbai, </w:t>
      </w:r>
    </w:p>
    <w:p w14:paraId="1F8264CD" w14:textId="77777777" w:rsidR="00CE6B4D" w:rsidRPr="006F56C3" w:rsidRDefault="00CE6B4D" w:rsidP="00CE6B4D">
      <w:pPr>
        <w:jc w:val="both"/>
        <w:rPr>
          <w:b/>
          <w:iCs/>
          <w:color w:val="auto"/>
        </w:rPr>
      </w:pPr>
      <w:r w:rsidRPr="006F56C3">
        <w:rPr>
          <w:b/>
          <w:iCs/>
        </w:rPr>
        <w:t xml:space="preserve">CONFERENCE PRESENTATIONS :  </w:t>
      </w:r>
    </w:p>
    <w:p w14:paraId="6861D47A" w14:textId="77777777" w:rsidR="00CE6B4D" w:rsidRPr="006F56C3" w:rsidRDefault="00CE6B4D" w:rsidP="00CE6B4D">
      <w:pPr>
        <w:pStyle w:val="ListParagraph"/>
        <w:numPr>
          <w:ilvl w:val="0"/>
          <w:numId w:val="27"/>
        </w:numPr>
        <w:jc w:val="both"/>
        <w:rPr>
          <w:color w:val="auto"/>
        </w:rPr>
      </w:pPr>
      <w:r w:rsidRPr="006F56C3">
        <w:t xml:space="preserve">D P Misra, S Das, R K Jena, S N Das, N T Minz, M Pattnaik . Correlation of haemorrhological abnormalities with hepatic and renal dysfunction in patients of </w:t>
      </w:r>
      <w:r w:rsidRPr="006F56C3">
        <w:rPr>
          <w:i/>
          <w:iCs/>
        </w:rPr>
        <w:t xml:space="preserve">Plasmodium falciparum </w:t>
      </w:r>
      <w:r w:rsidRPr="006F56C3">
        <w:t xml:space="preserve"> malaria. -  Oral presentation at the 29</w:t>
      </w:r>
      <w:r w:rsidRPr="006F56C3">
        <w:rPr>
          <w:vertAlign w:val="superscript"/>
        </w:rPr>
        <w:t>th</w:t>
      </w:r>
      <w:r w:rsidRPr="006F56C3">
        <w:t xml:space="preserve">  APICON Orissa Chapter , 2009 </w:t>
      </w:r>
      <w:r w:rsidRPr="006F56C3">
        <w:rPr>
          <w:b/>
        </w:rPr>
        <w:t>(AWARDED BEST PAPER)</w:t>
      </w:r>
    </w:p>
    <w:p w14:paraId="0C213B84" w14:textId="77777777" w:rsidR="00CE6B4D" w:rsidRPr="006F56C3" w:rsidRDefault="00CE6B4D" w:rsidP="00CE6B4D">
      <w:pPr>
        <w:pStyle w:val="ListParagraph"/>
        <w:numPr>
          <w:ilvl w:val="0"/>
          <w:numId w:val="27"/>
        </w:numPr>
        <w:jc w:val="both"/>
        <w:rPr>
          <w:color w:val="auto"/>
        </w:rPr>
      </w:pPr>
      <w:r w:rsidRPr="006F56C3">
        <w:t xml:space="preserve">D P Misra, S Das, R K Jena, S N Das, N T Minz, M Pattnaik . Correlation of haemorrhological abnormalities with hepatic and renal dysfunction in patients of </w:t>
      </w:r>
      <w:r w:rsidRPr="006F56C3">
        <w:rPr>
          <w:i/>
          <w:iCs/>
        </w:rPr>
        <w:t xml:space="preserve">Plasmodium falciparum </w:t>
      </w:r>
      <w:r w:rsidRPr="006F56C3">
        <w:t xml:space="preserve"> malaria. – Poster presented at the annual conference of the Association of Physicians of India , 2010 at Jaipur. </w:t>
      </w:r>
    </w:p>
    <w:p w14:paraId="71F4FFB5" w14:textId="77777777" w:rsidR="00CE6B4D" w:rsidRPr="006F56C3" w:rsidRDefault="00CE6B4D" w:rsidP="00CE6B4D">
      <w:pPr>
        <w:pStyle w:val="ListParagraph"/>
        <w:numPr>
          <w:ilvl w:val="0"/>
          <w:numId w:val="27"/>
        </w:numPr>
        <w:jc w:val="both"/>
        <w:rPr>
          <w:color w:val="auto"/>
        </w:rPr>
      </w:pPr>
      <w:r w:rsidRPr="006F56C3">
        <w:t xml:space="preserve">A Batra, U Kumar, S Kaur, SK Sharma, RM Pandey, S Hari, R Gupta, H Agarwal, DP Misra. A randomized trial to compare the efficacy of different treatment regimens in early rheumatoid arthritis. – Poster presented at Indian Rheumatology Association Conference ( IRACON) 2011 at Vellore. </w:t>
      </w:r>
    </w:p>
    <w:p w14:paraId="5F02AAE7" w14:textId="77777777" w:rsidR="00CE6B4D" w:rsidRPr="006F56C3" w:rsidRDefault="00CE6B4D" w:rsidP="00CE6B4D">
      <w:pPr>
        <w:pStyle w:val="ListParagraph"/>
        <w:numPr>
          <w:ilvl w:val="0"/>
          <w:numId w:val="27"/>
        </w:numPr>
        <w:jc w:val="both"/>
        <w:rPr>
          <w:color w:val="auto"/>
        </w:rPr>
      </w:pPr>
      <w:r w:rsidRPr="006F56C3">
        <w:t xml:space="preserve">R Misra, DP Misra, PS Patro, A Lawrence, V Agarwal, A Aggarwal. Disease  activity and damage in patients with Takayasu Arteritis(TA) using ITAS,  ITAS-ESR, ITAS-CRP and TADS. – Poster presented at Indian Rheumatology Association Conference(IRACON) 2012 at Ahmedabad.  </w:t>
      </w:r>
    </w:p>
    <w:p w14:paraId="04634C58" w14:textId="77777777" w:rsidR="00CE6B4D" w:rsidRPr="006F56C3" w:rsidRDefault="00CE6B4D" w:rsidP="00CE6B4D">
      <w:pPr>
        <w:pStyle w:val="ListParagraph"/>
        <w:numPr>
          <w:ilvl w:val="0"/>
          <w:numId w:val="27"/>
        </w:numPr>
        <w:jc w:val="both"/>
        <w:rPr>
          <w:color w:val="auto"/>
        </w:rPr>
      </w:pPr>
      <w:r w:rsidRPr="006F56C3">
        <w:t>R Misra, DP Misra,  A Lawrence, V Aggarwal, A Agarwal, PA Bacon. ITAS.A suggests Persistent Disease Activity in Takayasu Aorto-arteritis after induction therapy. Poster presented at 16</w:t>
      </w:r>
      <w:r w:rsidRPr="006F56C3">
        <w:rPr>
          <w:vertAlign w:val="superscript"/>
        </w:rPr>
        <w:t>th</w:t>
      </w:r>
      <w:r w:rsidRPr="006F56C3">
        <w:t xml:space="preserve"> International Vasculitis and ANCA workshop 2013 at Paris. </w:t>
      </w:r>
    </w:p>
    <w:p w14:paraId="70747913" w14:textId="77777777" w:rsidR="00CE6B4D" w:rsidRPr="006F56C3" w:rsidRDefault="00CE6B4D" w:rsidP="00CE6B4D">
      <w:pPr>
        <w:pStyle w:val="ListParagraph"/>
        <w:numPr>
          <w:ilvl w:val="0"/>
          <w:numId w:val="27"/>
        </w:numPr>
        <w:jc w:val="both"/>
      </w:pPr>
      <w:r w:rsidRPr="006F56C3">
        <w:t xml:space="preserve">DP Misra, S Chaurasia, R Misra. Increased Circulating Th17 and NKT cells in Takayasu’s Arteritis. -Poster presented at IRACON 2013 at Kolkata.  – </w:t>
      </w:r>
      <w:r w:rsidRPr="006F56C3">
        <w:rPr>
          <w:b/>
          <w:bCs/>
        </w:rPr>
        <w:t>AWARDED BEST POSTER IN BASIC SCIENCES</w:t>
      </w:r>
    </w:p>
    <w:p w14:paraId="3F55B514" w14:textId="77777777" w:rsidR="00CE6B4D" w:rsidRPr="006F56C3" w:rsidRDefault="00CE6B4D" w:rsidP="00CE6B4D">
      <w:pPr>
        <w:pStyle w:val="ListParagraph"/>
        <w:numPr>
          <w:ilvl w:val="0"/>
          <w:numId w:val="27"/>
        </w:numPr>
        <w:spacing w:before="240"/>
        <w:jc w:val="both"/>
      </w:pPr>
      <w:r w:rsidRPr="006F56C3">
        <w:t>DP Misra, PA Bacon, A Lawrence, V Agarwal, A Aggarwal, R Misra. Initial Disease Activity Does Not Directly Predict Extent of Arterial Damage in Takayasu’s Arteritis(TA)  -Poster presented at IRACON 2013 at Kolkata.</w:t>
      </w:r>
    </w:p>
    <w:p w14:paraId="56109EC0" w14:textId="77777777" w:rsidR="00CE6B4D" w:rsidRPr="006F56C3" w:rsidRDefault="00CE6B4D" w:rsidP="00CE6B4D">
      <w:pPr>
        <w:pStyle w:val="ListParagraph"/>
        <w:numPr>
          <w:ilvl w:val="0"/>
          <w:numId w:val="27"/>
        </w:numPr>
        <w:jc w:val="both"/>
      </w:pPr>
      <w:r w:rsidRPr="006F56C3">
        <w:t>Sajjan Shenoy N, DP Misra, A Lawrence, V Agarwal, A Aggarwal, R Misra.  Peripheral Gangrene in a Tertiary Care Hospital. -Poster presented at IRACON 2013 at Kolkata.</w:t>
      </w:r>
    </w:p>
    <w:p w14:paraId="56A70776" w14:textId="77777777" w:rsidR="00CE6B4D" w:rsidRPr="006F56C3" w:rsidRDefault="00CE6B4D" w:rsidP="00CE6B4D">
      <w:pPr>
        <w:pStyle w:val="ListParagraph"/>
        <w:numPr>
          <w:ilvl w:val="0"/>
          <w:numId w:val="27"/>
        </w:numPr>
        <w:jc w:val="both"/>
      </w:pPr>
      <w:r w:rsidRPr="006F56C3">
        <w:t xml:space="preserve">DP Misra, S Chaurasia, R Misra. Increased Circulating Th17 and NKT cells in Takayasu’s Arteritis. -Poster presented at Rheumatology 2014 at Liverpool </w:t>
      </w:r>
      <w:r w:rsidRPr="006F56C3">
        <w:rPr>
          <w:b/>
        </w:rPr>
        <w:t>(SELECTED FOR POSTER TOUR).</w:t>
      </w:r>
    </w:p>
    <w:p w14:paraId="60D6204B" w14:textId="77777777" w:rsidR="00CE6B4D" w:rsidRPr="006F56C3" w:rsidRDefault="00CE6B4D" w:rsidP="00CE6B4D">
      <w:pPr>
        <w:pStyle w:val="ListParagraph"/>
        <w:numPr>
          <w:ilvl w:val="0"/>
          <w:numId w:val="27"/>
        </w:numPr>
        <w:jc w:val="both"/>
      </w:pPr>
      <w:r w:rsidRPr="006F56C3">
        <w:t xml:space="preserve">DP Misra, PA Bacon, A Lawrence, V Agarwal, A Aggarwal, R Misra. Initial Disease Activity Does Not Directly Predict Extent of Arterial Damage in Takayasu’s Arteritis(TA)  -Poster presented at Rheumatology 2014 at Liverpool </w:t>
      </w:r>
      <w:r w:rsidRPr="006F56C3">
        <w:rPr>
          <w:b/>
        </w:rPr>
        <w:t>(SELECTED FOR POSTER TOUR).</w:t>
      </w:r>
    </w:p>
    <w:p w14:paraId="11A1C2B4" w14:textId="77777777" w:rsidR="00CE6B4D" w:rsidRPr="006F56C3" w:rsidRDefault="00CE6B4D" w:rsidP="00CE6B4D">
      <w:pPr>
        <w:pStyle w:val="ListParagraph"/>
        <w:numPr>
          <w:ilvl w:val="0"/>
          <w:numId w:val="27"/>
        </w:numPr>
        <w:spacing w:before="240"/>
        <w:jc w:val="both"/>
      </w:pPr>
      <w:r w:rsidRPr="006F56C3">
        <w:t>DP Misra, S Chaurasia, R Misra. Increased circulating Th17 cells, serum IL-17 and serum IL-23 in Takayasu's Arteritis. – Oral presentation at IRACON 2014 at Chandigarh.</w:t>
      </w:r>
    </w:p>
    <w:p w14:paraId="05B7249F" w14:textId="77777777" w:rsidR="00CE6B4D" w:rsidRPr="006F56C3" w:rsidRDefault="00CE6B4D" w:rsidP="00CE6B4D">
      <w:pPr>
        <w:pStyle w:val="ListParagraph"/>
        <w:numPr>
          <w:ilvl w:val="0"/>
          <w:numId w:val="27"/>
        </w:numPr>
        <w:spacing w:before="240"/>
        <w:jc w:val="both"/>
      </w:pPr>
      <w:r w:rsidRPr="006F56C3">
        <w:lastRenderedPageBreak/>
        <w:t>DP Misra, A Aggarwal, A Lawrence, V Agarwal, R Misra. Pediatric Takayasu’s arteritis: Clinical features and short term outcome. – Poster presentation at IRACON 2014 at Chandigarh.</w:t>
      </w:r>
    </w:p>
    <w:p w14:paraId="5E04A833" w14:textId="77777777" w:rsidR="00CE6B4D" w:rsidRPr="006F56C3" w:rsidRDefault="00CE6B4D" w:rsidP="00CE6B4D">
      <w:pPr>
        <w:pStyle w:val="ListParagraph"/>
        <w:numPr>
          <w:ilvl w:val="0"/>
          <w:numId w:val="27"/>
        </w:numPr>
        <w:spacing w:before="240"/>
        <w:jc w:val="both"/>
      </w:pPr>
      <w:r w:rsidRPr="006F56C3">
        <w:t>DP Misra, AC Chowdhury, S Edavalath, R Misra, A Aggarwal, A Lawrence, V Agarwal. Endocarditis in a rheumatology unit – blurring the distinction between autoimmunity and infection! - Poster presentation at IRACON 2014 at Chandigarh.</w:t>
      </w:r>
    </w:p>
    <w:p w14:paraId="73B58E75" w14:textId="77777777" w:rsidR="00CE6B4D" w:rsidRPr="006F56C3" w:rsidRDefault="00CE6B4D" w:rsidP="00CE6B4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 w:rsidRPr="006F56C3">
        <w:rPr>
          <w:rFonts w:eastAsiaTheme="minorHAnsi"/>
          <w:iCs/>
          <w:color w:val="auto"/>
          <w:kern w:val="0"/>
          <w:lang w:val="en-US" w:eastAsia="en-US"/>
        </w:rPr>
        <w:t xml:space="preserve">R Misra, PA Bacon, DP Misra, A </w:t>
      </w:r>
      <w:proofErr w:type="spellStart"/>
      <w:r w:rsidRPr="006F56C3">
        <w:rPr>
          <w:rFonts w:eastAsiaTheme="minorHAnsi"/>
          <w:iCs/>
          <w:color w:val="auto"/>
          <w:kern w:val="0"/>
          <w:lang w:val="en-US" w:eastAsia="en-US"/>
        </w:rPr>
        <w:t>Rawat</w:t>
      </w:r>
      <w:proofErr w:type="spellEnd"/>
      <w:r w:rsidRPr="006F56C3">
        <w:rPr>
          <w:rFonts w:eastAsiaTheme="minorHAnsi"/>
          <w:iCs/>
          <w:color w:val="auto"/>
          <w:kern w:val="0"/>
          <w:lang w:val="en-US" w:eastAsia="en-US"/>
        </w:rPr>
        <w:t xml:space="preserve">, A </w:t>
      </w:r>
      <w:proofErr w:type="spellStart"/>
      <w:r w:rsidRPr="006F56C3">
        <w:rPr>
          <w:rFonts w:eastAsiaTheme="minorHAnsi"/>
          <w:iCs/>
          <w:color w:val="auto"/>
          <w:kern w:val="0"/>
          <w:lang w:val="en-US" w:eastAsia="en-US"/>
        </w:rPr>
        <w:t>Guleria</w:t>
      </w:r>
      <w:proofErr w:type="spellEnd"/>
      <w:r w:rsidRPr="006F56C3">
        <w:rPr>
          <w:rFonts w:eastAsiaTheme="minorHAnsi"/>
          <w:iCs/>
          <w:color w:val="auto"/>
          <w:kern w:val="0"/>
          <w:lang w:val="en-US" w:eastAsia="en-US"/>
        </w:rPr>
        <w:t xml:space="preserve">, CL </w:t>
      </w:r>
      <w:proofErr w:type="spellStart"/>
      <w:r w:rsidRPr="006F56C3">
        <w:rPr>
          <w:rFonts w:eastAsiaTheme="minorHAnsi"/>
          <w:iCs/>
          <w:color w:val="auto"/>
          <w:kern w:val="0"/>
          <w:lang w:val="en-US" w:eastAsia="en-US"/>
        </w:rPr>
        <w:t>Khetrapal</w:t>
      </w:r>
      <w:proofErr w:type="spellEnd"/>
      <w:r w:rsidRPr="006F56C3">
        <w:rPr>
          <w:rFonts w:eastAsiaTheme="minorHAnsi"/>
          <w:iCs/>
          <w:color w:val="auto"/>
          <w:kern w:val="0"/>
          <w:lang w:val="en-US" w:eastAsia="en-US"/>
        </w:rPr>
        <w:t>, D Kumar.</w:t>
      </w:r>
      <w:r w:rsidRPr="006F56C3">
        <w:t xml:space="preserve"> </w:t>
      </w:r>
      <w:r w:rsidRPr="006F56C3">
        <w:rPr>
          <w:rFonts w:eastAsiaTheme="minorHAnsi"/>
          <w:iCs/>
          <w:color w:val="auto"/>
          <w:kern w:val="0"/>
          <w:lang w:val="en-US" w:eastAsia="en-US"/>
        </w:rPr>
        <w:t>NMR-Based Metabolic Signatures in Takayasu Arteritis Indicates Altered Inflammatory Profiles. – Oral presentation at 17</w:t>
      </w:r>
      <w:r w:rsidRPr="006F56C3">
        <w:rPr>
          <w:rFonts w:eastAsiaTheme="minorHAnsi"/>
          <w:iCs/>
          <w:color w:val="auto"/>
          <w:kern w:val="0"/>
          <w:vertAlign w:val="superscript"/>
          <w:lang w:val="en-US" w:eastAsia="en-US"/>
        </w:rPr>
        <w:t>th</w:t>
      </w:r>
      <w:r w:rsidRPr="006F56C3">
        <w:rPr>
          <w:rFonts w:eastAsiaTheme="minorHAnsi"/>
          <w:iCs/>
          <w:color w:val="auto"/>
          <w:kern w:val="0"/>
          <w:lang w:val="en-US" w:eastAsia="en-US"/>
        </w:rPr>
        <w:t xml:space="preserve"> International Vasculitis and ANCA Workshop, London, 2015</w:t>
      </w:r>
    </w:p>
    <w:p w14:paraId="172707DB" w14:textId="77777777" w:rsidR="00CE6B4D" w:rsidRPr="006F56C3" w:rsidRDefault="00CE6B4D" w:rsidP="00CE6B4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eastAsiaTheme="minorHAnsi"/>
          <w:color w:val="auto"/>
          <w:kern w:val="0"/>
          <w:lang w:val="en-US" w:eastAsia="en-US"/>
        </w:rPr>
      </w:pPr>
      <w:r w:rsidRPr="006F56C3">
        <w:rPr>
          <w:rFonts w:eastAsiaTheme="minorHAnsi"/>
          <w:iCs/>
          <w:color w:val="auto"/>
          <w:kern w:val="0"/>
          <w:lang w:val="en-US" w:eastAsia="en-US"/>
        </w:rPr>
        <w:t>DP Misra, S Kumar, A Lawrence, R Misra. A Scoring System for Assessing Extent of Angiographic Involvement in Takayasu’s Arteritis. – Poster presentation at 17</w:t>
      </w:r>
      <w:r w:rsidRPr="006F56C3">
        <w:rPr>
          <w:rFonts w:eastAsiaTheme="minorHAnsi"/>
          <w:iCs/>
          <w:color w:val="auto"/>
          <w:kern w:val="0"/>
          <w:vertAlign w:val="superscript"/>
          <w:lang w:val="en-US" w:eastAsia="en-US"/>
        </w:rPr>
        <w:t>th</w:t>
      </w:r>
      <w:r w:rsidRPr="006F56C3">
        <w:rPr>
          <w:rFonts w:eastAsiaTheme="minorHAnsi"/>
          <w:iCs/>
          <w:color w:val="auto"/>
          <w:kern w:val="0"/>
          <w:lang w:val="en-US" w:eastAsia="en-US"/>
        </w:rPr>
        <w:t xml:space="preserve"> International Vasculitis and ANCA Workshop, London, 2015.</w:t>
      </w:r>
    </w:p>
    <w:p w14:paraId="4F651F05" w14:textId="77777777" w:rsidR="00CE6B4D" w:rsidRPr="006F56C3" w:rsidRDefault="00CE6B4D" w:rsidP="00CE6B4D">
      <w:pPr>
        <w:pStyle w:val="ListParagraph"/>
        <w:numPr>
          <w:ilvl w:val="0"/>
          <w:numId w:val="27"/>
        </w:numPr>
        <w:spacing w:before="240"/>
        <w:jc w:val="both"/>
      </w:pPr>
      <w:r w:rsidRPr="006F56C3">
        <w:t>DP Misra, A Aggarwal, A Lawrence, V Agarwal, R Misra.  Pediatric Takayasu’s arteritis: Clinical features and short term outcome. – Poster presentation at Rheumatology 2015 at Manchester, UK.</w:t>
      </w:r>
    </w:p>
    <w:p w14:paraId="7563E113" w14:textId="77777777" w:rsidR="00CE6B4D" w:rsidRPr="006F56C3" w:rsidRDefault="00CE6B4D" w:rsidP="00CE6B4D">
      <w:pPr>
        <w:pStyle w:val="ListParagraph"/>
        <w:numPr>
          <w:ilvl w:val="0"/>
          <w:numId w:val="27"/>
        </w:numPr>
        <w:spacing w:before="240"/>
        <w:jc w:val="both"/>
      </w:pPr>
      <w:r w:rsidRPr="006F56C3">
        <w:t>DP Misra, AC Chowdhury, A Lawrence, A Aggarwal, R Misra, V Agarwal. Arthritis in sarcoidosis. – Poster presentation at Rheumatology 2015 at Manchester, UK.</w:t>
      </w:r>
    </w:p>
    <w:p w14:paraId="00328B99" w14:textId="2C666250" w:rsidR="0046303E" w:rsidRPr="006F56C3" w:rsidRDefault="0046303E" w:rsidP="00CE6B4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</w:pPr>
      <w:r w:rsidRPr="006F56C3">
        <w:rPr>
          <w:rFonts w:eastAsiaTheme="minorHAnsi"/>
          <w:color w:val="262626"/>
          <w:kern w:val="0"/>
          <w:lang w:val="en-US" w:eastAsia="en-US"/>
        </w:rPr>
        <w:t xml:space="preserve">A.S.G. Arthritis in Sarcoidosis Group, V. </w:t>
      </w:r>
      <w:proofErr w:type="spellStart"/>
      <w:r w:rsidRPr="006F56C3">
        <w:rPr>
          <w:rFonts w:eastAsiaTheme="minorHAnsi"/>
          <w:color w:val="262626"/>
          <w:kern w:val="0"/>
          <w:lang w:val="en-US" w:eastAsia="en-US"/>
        </w:rPr>
        <w:t>Agarwal</w:t>
      </w:r>
      <w:proofErr w:type="spellEnd"/>
      <w:r w:rsidRPr="006F56C3">
        <w:rPr>
          <w:rFonts w:eastAsiaTheme="minorHAnsi"/>
          <w:color w:val="262626"/>
          <w:kern w:val="0"/>
          <w:lang w:val="en-US" w:eastAsia="en-US"/>
        </w:rPr>
        <w:t xml:space="preserve">, A.C. </w:t>
      </w:r>
      <w:proofErr w:type="spellStart"/>
      <w:r w:rsidRPr="006F56C3">
        <w:rPr>
          <w:rFonts w:eastAsiaTheme="minorHAnsi"/>
          <w:color w:val="262626"/>
          <w:kern w:val="0"/>
          <w:lang w:val="en-US" w:eastAsia="en-US"/>
        </w:rPr>
        <w:t>Chowdhury</w:t>
      </w:r>
      <w:proofErr w:type="spellEnd"/>
      <w:r w:rsidRPr="006F56C3">
        <w:rPr>
          <w:rFonts w:eastAsiaTheme="minorHAnsi"/>
          <w:color w:val="262626"/>
          <w:kern w:val="0"/>
          <w:lang w:val="en-US" w:eastAsia="en-US"/>
        </w:rPr>
        <w:t xml:space="preserve">, P. </w:t>
      </w:r>
      <w:proofErr w:type="spellStart"/>
      <w:r w:rsidRPr="006F56C3">
        <w:rPr>
          <w:rFonts w:eastAsiaTheme="minorHAnsi"/>
          <w:color w:val="262626"/>
          <w:kern w:val="0"/>
          <w:lang w:val="en-US" w:eastAsia="en-US"/>
        </w:rPr>
        <w:t>Ghosh</w:t>
      </w:r>
      <w:proofErr w:type="spellEnd"/>
      <w:r w:rsidRPr="006F56C3">
        <w:rPr>
          <w:rFonts w:eastAsiaTheme="minorHAnsi"/>
          <w:color w:val="262626"/>
          <w:kern w:val="0"/>
          <w:lang w:val="en-US" w:eastAsia="en-US"/>
        </w:rPr>
        <w:t xml:space="preserve">, S. Grover, D. </w:t>
      </w:r>
      <w:proofErr w:type="spellStart"/>
      <w:r w:rsidRPr="006F56C3">
        <w:rPr>
          <w:rFonts w:eastAsiaTheme="minorHAnsi"/>
          <w:color w:val="262626"/>
          <w:kern w:val="0"/>
          <w:lang w:val="en-US" w:eastAsia="en-US"/>
        </w:rPr>
        <w:t>Khanna</w:t>
      </w:r>
      <w:proofErr w:type="spellEnd"/>
      <w:r w:rsidRPr="006F56C3">
        <w:rPr>
          <w:rFonts w:eastAsiaTheme="minorHAnsi"/>
          <w:color w:val="262626"/>
          <w:kern w:val="0"/>
          <w:lang w:val="en-US" w:eastAsia="en-US"/>
        </w:rPr>
        <w:t xml:space="preserve">, D.P. Misra, A. </w:t>
      </w:r>
      <w:proofErr w:type="spellStart"/>
      <w:r w:rsidRPr="006F56C3">
        <w:rPr>
          <w:rFonts w:eastAsiaTheme="minorHAnsi"/>
          <w:color w:val="262626"/>
          <w:kern w:val="0"/>
          <w:lang w:val="en-US" w:eastAsia="en-US"/>
        </w:rPr>
        <w:t>Nath</w:t>
      </w:r>
      <w:proofErr w:type="spellEnd"/>
      <w:r w:rsidRPr="006F56C3">
        <w:rPr>
          <w:rFonts w:eastAsiaTheme="minorHAnsi"/>
          <w:color w:val="262626"/>
          <w:kern w:val="0"/>
          <w:lang w:val="en-US" w:eastAsia="en-US"/>
        </w:rPr>
        <w:t xml:space="preserve">, S. </w:t>
      </w:r>
      <w:proofErr w:type="spellStart"/>
      <w:r w:rsidRPr="006F56C3">
        <w:rPr>
          <w:rFonts w:eastAsiaTheme="minorHAnsi"/>
          <w:color w:val="262626"/>
          <w:kern w:val="0"/>
          <w:lang w:val="en-US" w:eastAsia="en-US"/>
        </w:rPr>
        <w:t>Pandya</w:t>
      </w:r>
      <w:proofErr w:type="spellEnd"/>
      <w:r w:rsidRPr="006F56C3">
        <w:rPr>
          <w:rFonts w:eastAsiaTheme="minorHAnsi"/>
          <w:color w:val="262626"/>
          <w:kern w:val="0"/>
          <w:lang w:val="en-US" w:eastAsia="en-US"/>
        </w:rPr>
        <w:t xml:space="preserve">, S. Prasad, V.V. Reddy, P. </w:t>
      </w:r>
      <w:proofErr w:type="spellStart"/>
      <w:r w:rsidRPr="006F56C3">
        <w:rPr>
          <w:rFonts w:eastAsiaTheme="minorHAnsi"/>
          <w:color w:val="262626"/>
          <w:kern w:val="0"/>
          <w:lang w:val="en-US" w:eastAsia="en-US"/>
        </w:rPr>
        <w:t>Sarma</w:t>
      </w:r>
      <w:proofErr w:type="spellEnd"/>
      <w:r w:rsidRPr="006F56C3">
        <w:rPr>
          <w:rFonts w:eastAsiaTheme="minorHAnsi"/>
          <w:color w:val="262626"/>
          <w:kern w:val="0"/>
          <w:lang w:val="en-US" w:eastAsia="en-US"/>
        </w:rPr>
        <w:t xml:space="preserve">, A. Sharma, P. </w:t>
      </w:r>
      <w:proofErr w:type="spellStart"/>
      <w:r w:rsidRPr="006F56C3">
        <w:rPr>
          <w:rFonts w:eastAsiaTheme="minorHAnsi"/>
          <w:color w:val="262626"/>
          <w:kern w:val="0"/>
          <w:lang w:val="en-US" w:eastAsia="en-US"/>
        </w:rPr>
        <w:t>Shenoy</w:t>
      </w:r>
      <w:proofErr w:type="spellEnd"/>
      <w:r w:rsidRPr="006F56C3">
        <w:rPr>
          <w:rFonts w:eastAsiaTheme="minorHAnsi"/>
          <w:color w:val="262626"/>
          <w:kern w:val="0"/>
          <w:lang w:val="en-US" w:eastAsia="en-US"/>
        </w:rPr>
        <w:t xml:space="preserve">, B. Sharma, Y.P. Singh, A. </w:t>
      </w:r>
      <w:proofErr w:type="spellStart"/>
      <w:r w:rsidRPr="006F56C3">
        <w:rPr>
          <w:rFonts w:eastAsiaTheme="minorHAnsi"/>
          <w:color w:val="262626"/>
          <w:kern w:val="0"/>
          <w:lang w:val="en-US" w:eastAsia="en-US"/>
        </w:rPr>
        <w:t>Wakhlu</w:t>
      </w:r>
      <w:proofErr w:type="spellEnd"/>
      <w:r w:rsidRPr="006F56C3">
        <w:rPr>
          <w:rFonts w:eastAsiaTheme="minorHAnsi"/>
          <w:color w:val="262626"/>
          <w:kern w:val="0"/>
          <w:lang w:val="en-US" w:eastAsia="en-US"/>
        </w:rPr>
        <w:t xml:space="preserve">. </w:t>
      </w:r>
      <w:r w:rsidRPr="006F56C3">
        <w:t>Arthritis in sarcoidosis – a multicentre study. – Poster presentation at APLAR 2015 at Chennai, India.</w:t>
      </w:r>
    </w:p>
    <w:p w14:paraId="5574CEBB" w14:textId="0FE3AA60" w:rsidR="00E41408" w:rsidRPr="006F56C3" w:rsidRDefault="0046303E" w:rsidP="00E4140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</w:pPr>
      <w:r w:rsidRPr="006F56C3">
        <w:t xml:space="preserve">Lawrence A, Jain SK, Misra DP, Misra R. </w:t>
      </w:r>
      <w:r w:rsidR="00E41408" w:rsidRPr="006F56C3">
        <w:t>Takayasus arteritis angiographic score: a quantitative scoring system for angiographic involvement in Takayasus arteritis. – Poster presentation at APLAR 2015 at Chennai, India.</w:t>
      </w:r>
    </w:p>
    <w:p w14:paraId="5D8402A5" w14:textId="6F880B7A" w:rsidR="0046303E" w:rsidRPr="006F56C3" w:rsidRDefault="00E41408" w:rsidP="00CE6B4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</w:pPr>
      <w:r w:rsidRPr="006F56C3">
        <w:t>Edavalath S, Phatak S, Chowdhury AC, Misra DP, Lawrence A. Multiple myeloma masquerading as severe seropositive rheumatoid arthritis with subcutaneous nodules and mononeuritis multiplex. - Poster presentation at APLAR 2015 at Chennai, India.</w:t>
      </w:r>
    </w:p>
    <w:p w14:paraId="226C6A08" w14:textId="5B37B835" w:rsidR="00303538" w:rsidRPr="006F56C3" w:rsidRDefault="00303538" w:rsidP="0030353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</w:pPr>
      <w:r w:rsidRPr="006F56C3">
        <w:t>Misra R, Guleria A, Misra DP, Pratap A, Dubey D, Rawat A, Chaurasia C, Khetrapal CL, Kumar D, Bacon P. NMR-Based Metabolomics Provides New Insights into the Inflammatory Processes in Takayasu Arteritis. -  Poster presentation at ACR Annual Meeting 2015.</w:t>
      </w:r>
    </w:p>
    <w:p w14:paraId="1018CDD6" w14:textId="6CEDBAD0" w:rsidR="00303538" w:rsidRDefault="00303538" w:rsidP="00CE6B4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</w:pPr>
      <w:r w:rsidRPr="006F56C3">
        <w:t>Misra R, Misra DP, Chaurasia S. Increased Circulating Th17 Cells, Serum IL-17 and Serum IL-23 in Takayasu’s Arteritis. -  Poster presentation at ACR Annual Meeting 2015.</w:t>
      </w:r>
    </w:p>
    <w:p w14:paraId="47C24B10" w14:textId="45444735" w:rsidR="00720CDB" w:rsidRDefault="00720CDB" w:rsidP="00CE6B4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</w:pPr>
      <w:r>
        <w:t xml:space="preserve">Jain A, Mehra S, Usdadiya JB, Misra DP, Jain VK, Negi VS. </w:t>
      </w:r>
      <w:r w:rsidRPr="00720CDB">
        <w:t>Spontaneous pneumomediastinum in dermatomyositis</w:t>
      </w:r>
      <w:r>
        <w:t xml:space="preserve"> - Poster presentation at</w:t>
      </w:r>
      <w:r w:rsidRPr="00720CDB">
        <w:t xml:space="preserve"> South Zone IRACON 2016</w:t>
      </w:r>
      <w:r>
        <w:t>.</w:t>
      </w:r>
    </w:p>
    <w:p w14:paraId="44677F78" w14:textId="3A2D9913" w:rsidR="00720CDB" w:rsidRDefault="00720CDB" w:rsidP="00720CD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</w:pPr>
      <w:r>
        <w:t xml:space="preserve">Chengappa KG, Misra DP, Mahadevan A, Jain VK, Negi VS. </w:t>
      </w:r>
      <w:r w:rsidRPr="00720CDB">
        <w:t>Neurotoxoplasmosis following golimumab therapy for sarcoidosis</w:t>
      </w:r>
      <w:r>
        <w:t xml:space="preserve"> - Poster presentation at</w:t>
      </w:r>
      <w:r w:rsidRPr="00720CDB">
        <w:t xml:space="preserve"> South Zone IRACON 2016</w:t>
      </w:r>
      <w:r>
        <w:t>.</w:t>
      </w:r>
    </w:p>
    <w:p w14:paraId="0EB73C68" w14:textId="063EA16E" w:rsidR="00CE6B4D" w:rsidRPr="00964951" w:rsidRDefault="00720CDB" w:rsidP="00CE6B4D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  <w:rPr>
          <w:color w:val="auto"/>
        </w:rPr>
      </w:pPr>
      <w:r>
        <w:t xml:space="preserve">Jain A, Jain VK, Chengappa KG, Emmanuel D, Mehra S, Usdadiya JB, Misra DP, Negi VS. </w:t>
      </w:r>
      <w:r w:rsidRPr="00720CDB">
        <w:t>Engraftment Syndrome following in Autologous hematopoietic stem cell transplant in Systemic sclerosis</w:t>
      </w:r>
      <w:r>
        <w:t xml:space="preserve">- Oral presentation at </w:t>
      </w:r>
      <w:r w:rsidRPr="00720CDB">
        <w:t>South Zone IRACON 2016</w:t>
      </w:r>
      <w:r>
        <w:t>.</w:t>
      </w:r>
    </w:p>
    <w:p w14:paraId="61107324" w14:textId="2BC3BA4D" w:rsidR="00EA7B8E" w:rsidRPr="006F56C3" w:rsidRDefault="00CE6B4D" w:rsidP="00720CDB">
      <w:pPr>
        <w:jc w:val="both"/>
        <w:rPr>
          <w:color w:val="auto"/>
        </w:rPr>
      </w:pPr>
      <w:r w:rsidRPr="006F56C3">
        <w:t xml:space="preserve">                                                              </w:t>
      </w:r>
      <w:r w:rsidRPr="006F56C3">
        <w:tab/>
      </w:r>
      <w:r w:rsidRPr="006F56C3">
        <w:tab/>
      </w:r>
      <w:r w:rsidRPr="006F56C3">
        <w:tab/>
      </w:r>
      <w:r w:rsidRPr="006F56C3">
        <w:tab/>
        <w:t>Dr. Durga Prasanna Misra</w:t>
      </w:r>
    </w:p>
    <w:sectPr w:rsidR="00EA7B8E" w:rsidRPr="006F56C3">
      <w:pgSz w:w="11906" w:h="16838"/>
      <w:pgMar w:top="1440" w:right="1440" w:bottom="1440" w:left="1440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74437A"/>
    <w:multiLevelType w:val="hybridMultilevel"/>
    <w:tmpl w:val="C46A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0C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326787"/>
    <w:multiLevelType w:val="hybridMultilevel"/>
    <w:tmpl w:val="BFCA3488"/>
    <w:lvl w:ilvl="0" w:tplc="13B0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E3CDD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9EC9B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E057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33826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C0A5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6089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56E5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1484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22B7F92"/>
    <w:multiLevelType w:val="multilevel"/>
    <w:tmpl w:val="F3D49B4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F1311"/>
    <w:multiLevelType w:val="hybridMultilevel"/>
    <w:tmpl w:val="C0401274"/>
    <w:lvl w:ilvl="0" w:tplc="7068E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082C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2220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C881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0087F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6A8C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544B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90B6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8D1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9364A42"/>
    <w:multiLevelType w:val="hybridMultilevel"/>
    <w:tmpl w:val="83F497BA"/>
    <w:lvl w:ilvl="0" w:tplc="80CEF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4493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42BB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0007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B891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428EC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06F8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AC4E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0834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9DC15A8"/>
    <w:multiLevelType w:val="hybridMultilevel"/>
    <w:tmpl w:val="23C8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12C8E"/>
    <w:multiLevelType w:val="hybridMultilevel"/>
    <w:tmpl w:val="3690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3E99"/>
    <w:multiLevelType w:val="hybridMultilevel"/>
    <w:tmpl w:val="6D84FFAE"/>
    <w:lvl w:ilvl="0" w:tplc="B906C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5056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C6C85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F462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EE66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4566D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7C70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961C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1CEF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18D3C21"/>
    <w:multiLevelType w:val="hybridMultilevel"/>
    <w:tmpl w:val="EFA4F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2467B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0033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0EE3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C272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8439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D460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DC3A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481F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36606D5"/>
    <w:multiLevelType w:val="hybridMultilevel"/>
    <w:tmpl w:val="74DCA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24F36"/>
    <w:multiLevelType w:val="hybridMultilevel"/>
    <w:tmpl w:val="333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C3C86"/>
    <w:multiLevelType w:val="hybridMultilevel"/>
    <w:tmpl w:val="C4185D8E"/>
    <w:lvl w:ilvl="0" w:tplc="5DC6E362">
      <w:start w:val="1"/>
      <w:numFmt w:val="decimal"/>
      <w:lvlText w:val="%1."/>
      <w:lvlJc w:val="left"/>
      <w:pPr>
        <w:ind w:left="74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65C57"/>
    <w:multiLevelType w:val="multilevel"/>
    <w:tmpl w:val="CC08E8F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01D63"/>
    <w:multiLevelType w:val="hybridMultilevel"/>
    <w:tmpl w:val="14CA0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8531E"/>
    <w:multiLevelType w:val="multilevel"/>
    <w:tmpl w:val="BF1048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8015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BEF5645"/>
    <w:multiLevelType w:val="hybridMultilevel"/>
    <w:tmpl w:val="574C6806"/>
    <w:lvl w:ilvl="0" w:tplc="8D42C1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9E64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7AD0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5E29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7057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502B0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D472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0EF94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288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9B82BC2"/>
    <w:multiLevelType w:val="hybridMultilevel"/>
    <w:tmpl w:val="50484DE8"/>
    <w:lvl w:ilvl="0" w:tplc="37FE7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467B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0033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0EE3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C272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8439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D460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DC3A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481F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C991E2F"/>
    <w:multiLevelType w:val="hybridMultilevel"/>
    <w:tmpl w:val="5C2C6D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3E2C83"/>
    <w:multiLevelType w:val="hybridMultilevel"/>
    <w:tmpl w:val="96769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BF14D0"/>
    <w:multiLevelType w:val="hybridMultilevel"/>
    <w:tmpl w:val="E96A2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6261E"/>
    <w:multiLevelType w:val="hybridMultilevel"/>
    <w:tmpl w:val="3514B9D2"/>
    <w:lvl w:ilvl="0" w:tplc="BB7E6ECC">
      <w:numFmt w:val="bullet"/>
      <w:lvlText w:val=""/>
      <w:lvlJc w:val="left"/>
      <w:pPr>
        <w:ind w:left="720" w:hanging="360"/>
      </w:pPr>
      <w:rPr>
        <w:rFonts w:ascii="Symbol" w:hAnsi="Symbol"/>
        <w:i/>
      </w:rPr>
    </w:lvl>
    <w:lvl w:ilvl="1" w:tplc="0B307E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3E7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EEFA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74B3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0460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D4E8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EA90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5A25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B3051A5"/>
    <w:multiLevelType w:val="multilevel"/>
    <w:tmpl w:val="74DCA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213EF"/>
    <w:multiLevelType w:val="hybridMultilevel"/>
    <w:tmpl w:val="47ECA2E8"/>
    <w:lvl w:ilvl="0" w:tplc="17046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E293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D4AF3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EA82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F44F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4C8D6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7208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FA7A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FDEC2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F33415C"/>
    <w:multiLevelType w:val="multilevel"/>
    <w:tmpl w:val="40F8B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354D6"/>
    <w:multiLevelType w:val="hybridMultilevel"/>
    <w:tmpl w:val="B302F35A"/>
    <w:lvl w:ilvl="0" w:tplc="13B0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57652"/>
    <w:multiLevelType w:val="hybridMultilevel"/>
    <w:tmpl w:val="C460248A"/>
    <w:lvl w:ilvl="0" w:tplc="678AB278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75E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19"/>
  </w:num>
  <w:num w:numId="5">
    <w:abstractNumId w:val="18"/>
  </w:num>
  <w:num w:numId="6">
    <w:abstractNumId w:val="9"/>
  </w:num>
  <w:num w:numId="7">
    <w:abstractNumId w:val="6"/>
  </w:num>
  <w:num w:numId="8">
    <w:abstractNumId w:val="5"/>
  </w:num>
  <w:num w:numId="9">
    <w:abstractNumId w:val="27"/>
  </w:num>
  <w:num w:numId="10">
    <w:abstractNumId w:val="11"/>
  </w:num>
  <w:num w:numId="11">
    <w:abstractNumId w:val="7"/>
  </w:num>
  <w:num w:numId="12">
    <w:abstractNumId w:val="12"/>
  </w:num>
  <w:num w:numId="13">
    <w:abstractNumId w:val="1"/>
  </w:num>
  <w:num w:numId="14">
    <w:abstractNumId w:val="21"/>
  </w:num>
  <w:num w:numId="15">
    <w:abstractNumId w:val="20"/>
  </w:num>
  <w:num w:numId="16">
    <w:abstractNumId w:val="24"/>
  </w:num>
  <w:num w:numId="17">
    <w:abstractNumId w:val="28"/>
  </w:num>
  <w:num w:numId="18">
    <w:abstractNumId w:val="13"/>
  </w:num>
  <w:num w:numId="19">
    <w:abstractNumId w:val="22"/>
  </w:num>
  <w:num w:numId="20">
    <w:abstractNumId w:val="4"/>
  </w:num>
  <w:num w:numId="21">
    <w:abstractNumId w:val="14"/>
  </w:num>
  <w:num w:numId="22">
    <w:abstractNumId w:val="16"/>
  </w:num>
  <w:num w:numId="23">
    <w:abstractNumId w:val="17"/>
  </w:num>
  <w:num w:numId="24">
    <w:abstractNumId w:val="29"/>
  </w:num>
  <w:num w:numId="25">
    <w:abstractNumId w:val="2"/>
  </w:num>
  <w:num w:numId="26">
    <w:abstractNumId w:val="15"/>
  </w:num>
  <w:num w:numId="27">
    <w:abstractNumId w:val="10"/>
  </w:num>
  <w:num w:numId="28">
    <w:abstractNumId w:val="26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3BF2"/>
    <w:rsid w:val="000078DD"/>
    <w:rsid w:val="0001035F"/>
    <w:rsid w:val="00015908"/>
    <w:rsid w:val="000320B9"/>
    <w:rsid w:val="000345AE"/>
    <w:rsid w:val="00041032"/>
    <w:rsid w:val="000413D2"/>
    <w:rsid w:val="000526CF"/>
    <w:rsid w:val="00054BCB"/>
    <w:rsid w:val="000759F0"/>
    <w:rsid w:val="000810C8"/>
    <w:rsid w:val="00082C1F"/>
    <w:rsid w:val="00096170"/>
    <w:rsid w:val="000B622B"/>
    <w:rsid w:val="000C34A8"/>
    <w:rsid w:val="000D71DD"/>
    <w:rsid w:val="000F2F36"/>
    <w:rsid w:val="000F7D0A"/>
    <w:rsid w:val="00100AC7"/>
    <w:rsid w:val="00106494"/>
    <w:rsid w:val="0011087C"/>
    <w:rsid w:val="00116990"/>
    <w:rsid w:val="00116DF8"/>
    <w:rsid w:val="00127B03"/>
    <w:rsid w:val="00134119"/>
    <w:rsid w:val="001374A8"/>
    <w:rsid w:val="00140748"/>
    <w:rsid w:val="00144BE3"/>
    <w:rsid w:val="001638D6"/>
    <w:rsid w:val="00164E9E"/>
    <w:rsid w:val="0017637F"/>
    <w:rsid w:val="00177743"/>
    <w:rsid w:val="001804E1"/>
    <w:rsid w:val="001861EE"/>
    <w:rsid w:val="0018791A"/>
    <w:rsid w:val="001A4151"/>
    <w:rsid w:val="001B07E0"/>
    <w:rsid w:val="001B0E14"/>
    <w:rsid w:val="001B2498"/>
    <w:rsid w:val="001B4D5F"/>
    <w:rsid w:val="001B6CE6"/>
    <w:rsid w:val="001C1719"/>
    <w:rsid w:val="001C728C"/>
    <w:rsid w:val="001D288A"/>
    <w:rsid w:val="001D75B0"/>
    <w:rsid w:val="001E337D"/>
    <w:rsid w:val="001E3641"/>
    <w:rsid w:val="001E3BF2"/>
    <w:rsid w:val="001E4377"/>
    <w:rsid w:val="001E4704"/>
    <w:rsid w:val="00203FB6"/>
    <w:rsid w:val="0021601C"/>
    <w:rsid w:val="00216A19"/>
    <w:rsid w:val="00221454"/>
    <w:rsid w:val="00233226"/>
    <w:rsid w:val="002403CC"/>
    <w:rsid w:val="00241AD2"/>
    <w:rsid w:val="002450AB"/>
    <w:rsid w:val="0025163E"/>
    <w:rsid w:val="00252E69"/>
    <w:rsid w:val="00270A0E"/>
    <w:rsid w:val="00283483"/>
    <w:rsid w:val="00291AF2"/>
    <w:rsid w:val="00293853"/>
    <w:rsid w:val="0029402F"/>
    <w:rsid w:val="002A086D"/>
    <w:rsid w:val="002A1912"/>
    <w:rsid w:val="002A2786"/>
    <w:rsid w:val="002B3415"/>
    <w:rsid w:val="002C25B0"/>
    <w:rsid w:val="002E0F43"/>
    <w:rsid w:val="002F206E"/>
    <w:rsid w:val="002F6963"/>
    <w:rsid w:val="00301328"/>
    <w:rsid w:val="00303538"/>
    <w:rsid w:val="00303B52"/>
    <w:rsid w:val="00310149"/>
    <w:rsid w:val="003218AF"/>
    <w:rsid w:val="00326CFF"/>
    <w:rsid w:val="00332BD5"/>
    <w:rsid w:val="00333533"/>
    <w:rsid w:val="003340BD"/>
    <w:rsid w:val="003344E9"/>
    <w:rsid w:val="00335D72"/>
    <w:rsid w:val="003456A0"/>
    <w:rsid w:val="00384BFF"/>
    <w:rsid w:val="003861B1"/>
    <w:rsid w:val="00393202"/>
    <w:rsid w:val="00393D63"/>
    <w:rsid w:val="003A20F5"/>
    <w:rsid w:val="003A39CF"/>
    <w:rsid w:val="003B398C"/>
    <w:rsid w:val="003C1753"/>
    <w:rsid w:val="003C5671"/>
    <w:rsid w:val="003C5BE4"/>
    <w:rsid w:val="003C6648"/>
    <w:rsid w:val="003D577B"/>
    <w:rsid w:val="003E1238"/>
    <w:rsid w:val="003E2B6C"/>
    <w:rsid w:val="003E74E8"/>
    <w:rsid w:val="00413C8A"/>
    <w:rsid w:val="004176B9"/>
    <w:rsid w:val="00417918"/>
    <w:rsid w:val="00417F6A"/>
    <w:rsid w:val="00423E3D"/>
    <w:rsid w:val="004307CB"/>
    <w:rsid w:val="00437891"/>
    <w:rsid w:val="00442581"/>
    <w:rsid w:val="00446EDC"/>
    <w:rsid w:val="0046303E"/>
    <w:rsid w:val="00467CC5"/>
    <w:rsid w:val="00471DBF"/>
    <w:rsid w:val="00473CB3"/>
    <w:rsid w:val="00496C6E"/>
    <w:rsid w:val="00497B6C"/>
    <w:rsid w:val="004A2F1A"/>
    <w:rsid w:val="004A2F8C"/>
    <w:rsid w:val="004B0AE4"/>
    <w:rsid w:val="004B39E8"/>
    <w:rsid w:val="004B6BC8"/>
    <w:rsid w:val="004B7D99"/>
    <w:rsid w:val="004D3E0D"/>
    <w:rsid w:val="004E474C"/>
    <w:rsid w:val="005103C1"/>
    <w:rsid w:val="0051258B"/>
    <w:rsid w:val="00524C7D"/>
    <w:rsid w:val="0053497E"/>
    <w:rsid w:val="00542A6E"/>
    <w:rsid w:val="005454CD"/>
    <w:rsid w:val="005471A3"/>
    <w:rsid w:val="00547BED"/>
    <w:rsid w:val="00570C78"/>
    <w:rsid w:val="0057612D"/>
    <w:rsid w:val="005876C3"/>
    <w:rsid w:val="005A584D"/>
    <w:rsid w:val="005A5D5C"/>
    <w:rsid w:val="005A66EB"/>
    <w:rsid w:val="005B07A6"/>
    <w:rsid w:val="005B3305"/>
    <w:rsid w:val="005C178B"/>
    <w:rsid w:val="005C7DC2"/>
    <w:rsid w:val="005D2A82"/>
    <w:rsid w:val="005D2FFF"/>
    <w:rsid w:val="005D5449"/>
    <w:rsid w:val="005D6BF5"/>
    <w:rsid w:val="005E56C6"/>
    <w:rsid w:val="005F1D18"/>
    <w:rsid w:val="005F2961"/>
    <w:rsid w:val="005F7287"/>
    <w:rsid w:val="006031DE"/>
    <w:rsid w:val="00606ED3"/>
    <w:rsid w:val="00611EC7"/>
    <w:rsid w:val="0061266C"/>
    <w:rsid w:val="00615683"/>
    <w:rsid w:val="006162C8"/>
    <w:rsid w:val="006177C0"/>
    <w:rsid w:val="00632D41"/>
    <w:rsid w:val="00633BC3"/>
    <w:rsid w:val="00633F1A"/>
    <w:rsid w:val="00646705"/>
    <w:rsid w:val="006604D7"/>
    <w:rsid w:val="00666094"/>
    <w:rsid w:val="0067306F"/>
    <w:rsid w:val="00691A8E"/>
    <w:rsid w:val="006C5DA1"/>
    <w:rsid w:val="006C5EBD"/>
    <w:rsid w:val="006D5CE2"/>
    <w:rsid w:val="006E1BC1"/>
    <w:rsid w:val="006F2675"/>
    <w:rsid w:val="006F48FC"/>
    <w:rsid w:val="006F56C3"/>
    <w:rsid w:val="00704BAD"/>
    <w:rsid w:val="00720CDB"/>
    <w:rsid w:val="00721EF2"/>
    <w:rsid w:val="00722F38"/>
    <w:rsid w:val="00733BAB"/>
    <w:rsid w:val="00750774"/>
    <w:rsid w:val="00757320"/>
    <w:rsid w:val="00767421"/>
    <w:rsid w:val="007A5B82"/>
    <w:rsid w:val="007A696F"/>
    <w:rsid w:val="007B2759"/>
    <w:rsid w:val="007B67A5"/>
    <w:rsid w:val="007C1523"/>
    <w:rsid w:val="007C687A"/>
    <w:rsid w:val="007C7BBC"/>
    <w:rsid w:val="007D1963"/>
    <w:rsid w:val="007D36B1"/>
    <w:rsid w:val="007D3E98"/>
    <w:rsid w:val="007E0526"/>
    <w:rsid w:val="007E0A52"/>
    <w:rsid w:val="007E27D9"/>
    <w:rsid w:val="007E4B64"/>
    <w:rsid w:val="007F6078"/>
    <w:rsid w:val="007F6B70"/>
    <w:rsid w:val="0080665C"/>
    <w:rsid w:val="00813BAC"/>
    <w:rsid w:val="008153CC"/>
    <w:rsid w:val="00826667"/>
    <w:rsid w:val="00831EB1"/>
    <w:rsid w:val="008331A3"/>
    <w:rsid w:val="00840C51"/>
    <w:rsid w:val="00841B2D"/>
    <w:rsid w:val="00843631"/>
    <w:rsid w:val="00855296"/>
    <w:rsid w:val="008641B5"/>
    <w:rsid w:val="008702F6"/>
    <w:rsid w:val="008706BE"/>
    <w:rsid w:val="008811C9"/>
    <w:rsid w:val="0088301E"/>
    <w:rsid w:val="0088426D"/>
    <w:rsid w:val="008A31EB"/>
    <w:rsid w:val="008B5144"/>
    <w:rsid w:val="008D0628"/>
    <w:rsid w:val="008D6352"/>
    <w:rsid w:val="008F30D6"/>
    <w:rsid w:val="009114FE"/>
    <w:rsid w:val="00911A61"/>
    <w:rsid w:val="00911AED"/>
    <w:rsid w:val="00914A6C"/>
    <w:rsid w:val="009236D1"/>
    <w:rsid w:val="00945F92"/>
    <w:rsid w:val="009460D3"/>
    <w:rsid w:val="009531FD"/>
    <w:rsid w:val="0095774F"/>
    <w:rsid w:val="00957DB1"/>
    <w:rsid w:val="009614BD"/>
    <w:rsid w:val="009622BA"/>
    <w:rsid w:val="00964951"/>
    <w:rsid w:val="00982A88"/>
    <w:rsid w:val="009830BF"/>
    <w:rsid w:val="0099179E"/>
    <w:rsid w:val="00995926"/>
    <w:rsid w:val="009969CF"/>
    <w:rsid w:val="009A6B12"/>
    <w:rsid w:val="009A7E3D"/>
    <w:rsid w:val="009E4E95"/>
    <w:rsid w:val="009F7BA6"/>
    <w:rsid w:val="00A05068"/>
    <w:rsid w:val="00A11A94"/>
    <w:rsid w:val="00A13083"/>
    <w:rsid w:val="00A23783"/>
    <w:rsid w:val="00A26471"/>
    <w:rsid w:val="00A4022C"/>
    <w:rsid w:val="00A420F2"/>
    <w:rsid w:val="00A66CA3"/>
    <w:rsid w:val="00A67BA4"/>
    <w:rsid w:val="00A72F6C"/>
    <w:rsid w:val="00A7520B"/>
    <w:rsid w:val="00A94240"/>
    <w:rsid w:val="00AA57E5"/>
    <w:rsid w:val="00AB75EE"/>
    <w:rsid w:val="00AC15E0"/>
    <w:rsid w:val="00B03EB6"/>
    <w:rsid w:val="00B1141B"/>
    <w:rsid w:val="00B138F2"/>
    <w:rsid w:val="00B13DFE"/>
    <w:rsid w:val="00B13E6D"/>
    <w:rsid w:val="00B24379"/>
    <w:rsid w:val="00B36595"/>
    <w:rsid w:val="00B60370"/>
    <w:rsid w:val="00B94CD4"/>
    <w:rsid w:val="00B9612B"/>
    <w:rsid w:val="00BC269C"/>
    <w:rsid w:val="00BF0CAC"/>
    <w:rsid w:val="00BF5229"/>
    <w:rsid w:val="00BF568C"/>
    <w:rsid w:val="00C040DE"/>
    <w:rsid w:val="00C20B47"/>
    <w:rsid w:val="00C35182"/>
    <w:rsid w:val="00C37846"/>
    <w:rsid w:val="00C5162E"/>
    <w:rsid w:val="00C51CC0"/>
    <w:rsid w:val="00C53948"/>
    <w:rsid w:val="00C632EE"/>
    <w:rsid w:val="00C63F4B"/>
    <w:rsid w:val="00C6520A"/>
    <w:rsid w:val="00C66876"/>
    <w:rsid w:val="00C7364D"/>
    <w:rsid w:val="00C842D5"/>
    <w:rsid w:val="00C87F6C"/>
    <w:rsid w:val="00CA3813"/>
    <w:rsid w:val="00CA79C5"/>
    <w:rsid w:val="00CB4574"/>
    <w:rsid w:val="00CB6E93"/>
    <w:rsid w:val="00CB7366"/>
    <w:rsid w:val="00CC628D"/>
    <w:rsid w:val="00CE6B4D"/>
    <w:rsid w:val="00CF419B"/>
    <w:rsid w:val="00CF7752"/>
    <w:rsid w:val="00D00F50"/>
    <w:rsid w:val="00D025DE"/>
    <w:rsid w:val="00D115A1"/>
    <w:rsid w:val="00D13EC1"/>
    <w:rsid w:val="00D270E4"/>
    <w:rsid w:val="00D3035A"/>
    <w:rsid w:val="00D47AB4"/>
    <w:rsid w:val="00D80608"/>
    <w:rsid w:val="00D86C02"/>
    <w:rsid w:val="00DA46CE"/>
    <w:rsid w:val="00DA663E"/>
    <w:rsid w:val="00DB2E0E"/>
    <w:rsid w:val="00DB4E4C"/>
    <w:rsid w:val="00DC004B"/>
    <w:rsid w:val="00DC369E"/>
    <w:rsid w:val="00DD11A8"/>
    <w:rsid w:val="00DD1B7F"/>
    <w:rsid w:val="00DD2F31"/>
    <w:rsid w:val="00DD69EF"/>
    <w:rsid w:val="00DE2099"/>
    <w:rsid w:val="00DE49C9"/>
    <w:rsid w:val="00DF3211"/>
    <w:rsid w:val="00DF6C68"/>
    <w:rsid w:val="00E0129A"/>
    <w:rsid w:val="00E02054"/>
    <w:rsid w:val="00E116BB"/>
    <w:rsid w:val="00E20C05"/>
    <w:rsid w:val="00E253A8"/>
    <w:rsid w:val="00E266D5"/>
    <w:rsid w:val="00E3584A"/>
    <w:rsid w:val="00E40062"/>
    <w:rsid w:val="00E41408"/>
    <w:rsid w:val="00E45607"/>
    <w:rsid w:val="00E6298C"/>
    <w:rsid w:val="00E65A8C"/>
    <w:rsid w:val="00E7028F"/>
    <w:rsid w:val="00E81F6A"/>
    <w:rsid w:val="00E84501"/>
    <w:rsid w:val="00E91B0F"/>
    <w:rsid w:val="00E92E81"/>
    <w:rsid w:val="00EA5376"/>
    <w:rsid w:val="00EA7B8E"/>
    <w:rsid w:val="00EB50FB"/>
    <w:rsid w:val="00ED1CDC"/>
    <w:rsid w:val="00ED3D41"/>
    <w:rsid w:val="00ED6FE8"/>
    <w:rsid w:val="00EE135A"/>
    <w:rsid w:val="00EE1C49"/>
    <w:rsid w:val="00EE6873"/>
    <w:rsid w:val="00F11C26"/>
    <w:rsid w:val="00F14292"/>
    <w:rsid w:val="00F262F5"/>
    <w:rsid w:val="00F27210"/>
    <w:rsid w:val="00F33D78"/>
    <w:rsid w:val="00F346BE"/>
    <w:rsid w:val="00F34CCF"/>
    <w:rsid w:val="00F355BE"/>
    <w:rsid w:val="00F36923"/>
    <w:rsid w:val="00F43763"/>
    <w:rsid w:val="00F44959"/>
    <w:rsid w:val="00F46AED"/>
    <w:rsid w:val="00F5499D"/>
    <w:rsid w:val="00F60620"/>
    <w:rsid w:val="00F633D5"/>
    <w:rsid w:val="00F66F8F"/>
    <w:rsid w:val="00F714D5"/>
    <w:rsid w:val="00F91813"/>
    <w:rsid w:val="00FB1F9B"/>
    <w:rsid w:val="00FB4107"/>
    <w:rsid w:val="00FB45E7"/>
    <w:rsid w:val="00FC260F"/>
    <w:rsid w:val="00FD3EB8"/>
    <w:rsid w:val="00FD7386"/>
    <w:rsid w:val="00FE62BC"/>
    <w:rsid w:val="00FE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F77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E3BF2"/>
    <w:pPr>
      <w:spacing w:after="0" w:line="240" w:lineRule="auto"/>
      <w:jc w:val="center"/>
    </w:pPr>
    <w:rPr>
      <w:rFonts w:ascii="Garamond" w:eastAsia="Times New Roman" w:hAnsi="Garamond" w:cs="Times New Roman"/>
      <w:color w:val="000000"/>
      <w:kern w:val="28"/>
      <w:sz w:val="40"/>
      <w:szCs w:val="40"/>
      <w:lang w:eastAsia="en-IN"/>
    </w:rPr>
  </w:style>
  <w:style w:type="character" w:styleId="Hyperlink">
    <w:name w:val="Hyperlink"/>
    <w:basedOn w:val="DefaultParagraphFont"/>
    <w:uiPriority w:val="99"/>
    <w:unhideWhenUsed/>
    <w:rsid w:val="00CB6E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66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14B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46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IN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E3BF2"/>
    <w:pPr>
      <w:spacing w:after="0" w:line="240" w:lineRule="auto"/>
      <w:jc w:val="center"/>
    </w:pPr>
    <w:rPr>
      <w:rFonts w:ascii="Garamond" w:eastAsia="Times New Roman" w:hAnsi="Garamond" w:cs="Times New Roman"/>
      <w:color w:val="000000"/>
      <w:kern w:val="28"/>
      <w:sz w:val="40"/>
      <w:szCs w:val="40"/>
      <w:lang w:eastAsia="en-IN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B6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urgapmisra@ymail.com" TargetMode="External"/><Relationship Id="rId7" Type="http://schemas.openxmlformats.org/officeDocument/2006/relationships/hyperlink" Target="http://dx.doi.org/10.1155/2014/64198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9</Pages>
  <Words>5443</Words>
  <Characters>31027</Characters>
  <Application>Microsoft Macintosh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</dc:creator>
  <cp:lastModifiedBy>Durga Misra</cp:lastModifiedBy>
  <cp:revision>349</cp:revision>
  <cp:lastPrinted>2018-08-13T04:18:00Z</cp:lastPrinted>
  <dcterms:created xsi:type="dcterms:W3CDTF">2011-05-30T15:02:00Z</dcterms:created>
  <dcterms:modified xsi:type="dcterms:W3CDTF">2018-10-10T15:18:00Z</dcterms:modified>
</cp:coreProperties>
</file>